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E9" w:rsidRPr="002D6963" w:rsidRDefault="005931E9" w:rsidP="002326BA">
      <w:pPr>
        <w:rPr>
          <w:rFonts w:ascii="Myriad Pro Regular" w:hAnsi="Myriad Pro Regular"/>
          <w:b/>
        </w:rPr>
      </w:pPr>
      <w:r w:rsidRPr="002D6963">
        <w:rPr>
          <w:rFonts w:ascii="Myriad Pro Regular" w:hAnsi="Myriad Pro Regular"/>
          <w:b/>
          <w:noProof/>
        </w:rPr>
        <w:drawing>
          <wp:anchor distT="0" distB="0" distL="114300" distR="114300" simplePos="0" relativeHeight="251667456" behindDoc="1" locked="0" layoutInCell="1" allowOverlap="1">
            <wp:simplePos x="0" y="0"/>
            <wp:positionH relativeFrom="column">
              <wp:posOffset>381000</wp:posOffset>
            </wp:positionH>
            <wp:positionV relativeFrom="paragraph">
              <wp:posOffset>-271780</wp:posOffset>
            </wp:positionV>
            <wp:extent cx="786130" cy="805180"/>
            <wp:effectExtent l="19050" t="0" r="0" b="0"/>
            <wp:wrapTight wrapText="bothSides">
              <wp:wrapPolygon edited="0">
                <wp:start x="-523" y="0"/>
                <wp:lineTo x="-523" y="20953"/>
                <wp:lineTo x="21460" y="20953"/>
                <wp:lineTo x="21460" y="0"/>
                <wp:lineTo x="-523" y="0"/>
              </wp:wrapPolygon>
            </wp:wrapTight>
            <wp:docPr id="4" name="Picture 4" descr="http://www.mowd.gov.pk/g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wd.gov.pk/gop-logo.jpg"/>
                    <pic:cNvPicPr>
                      <a:picLocks noChangeAspect="1" noChangeArrowheads="1"/>
                    </pic:cNvPicPr>
                  </pic:nvPicPr>
                  <pic:blipFill>
                    <a:blip r:embed="rId8" cstate="print"/>
                    <a:srcRect/>
                    <a:stretch>
                      <a:fillRect/>
                    </a:stretch>
                  </pic:blipFill>
                  <pic:spPr bwMode="auto">
                    <a:xfrm>
                      <a:off x="0" y="0"/>
                      <a:ext cx="786130" cy="805180"/>
                    </a:xfrm>
                    <a:prstGeom prst="rect">
                      <a:avLst/>
                    </a:prstGeom>
                    <a:noFill/>
                  </pic:spPr>
                </pic:pic>
              </a:graphicData>
            </a:graphic>
          </wp:anchor>
        </w:drawing>
      </w:r>
    </w:p>
    <w:p w:rsidR="005931E9" w:rsidRPr="002D6963" w:rsidRDefault="005931E9" w:rsidP="002326BA">
      <w:pPr>
        <w:rPr>
          <w:rFonts w:ascii="Myriad Pro Regular" w:hAnsi="Myriad Pro Regular"/>
          <w:b/>
        </w:rPr>
      </w:pPr>
    </w:p>
    <w:p w:rsidR="005931E9" w:rsidRPr="002D6963" w:rsidRDefault="005931E9" w:rsidP="002326BA">
      <w:pPr>
        <w:rPr>
          <w:rFonts w:ascii="Myriad Pro Regular" w:hAnsi="Myriad Pro Regular"/>
          <w:b/>
        </w:rPr>
      </w:pPr>
    </w:p>
    <w:p w:rsidR="002326BA" w:rsidRPr="002D6963" w:rsidRDefault="005931E9" w:rsidP="002326BA">
      <w:pPr>
        <w:rPr>
          <w:rFonts w:ascii="Myriad Pro Regular" w:hAnsi="Myriad Pro Regular"/>
          <w:b/>
          <w:sz w:val="22"/>
        </w:rPr>
      </w:pPr>
      <w:r w:rsidRPr="002D6963">
        <w:rPr>
          <w:rFonts w:ascii="Myriad Pro Regular" w:hAnsi="Myriad Pro Regular"/>
          <w:b/>
          <w:sz w:val="22"/>
        </w:rPr>
        <w:t xml:space="preserve">   Climate Change Division</w:t>
      </w:r>
    </w:p>
    <w:p w:rsidR="002326BA" w:rsidRPr="002D6963" w:rsidRDefault="002326BA" w:rsidP="002326BA">
      <w:pPr>
        <w:rPr>
          <w:rFonts w:ascii="Myriad Pro Regular" w:hAnsi="Myriad Pro Regular"/>
          <w:b/>
          <w:sz w:val="72"/>
          <w:szCs w:val="72"/>
        </w:rPr>
      </w:pPr>
    </w:p>
    <w:p w:rsidR="00C510AD" w:rsidRPr="002D6963" w:rsidRDefault="00C510AD" w:rsidP="00E46F9B">
      <w:pPr>
        <w:rPr>
          <w:rFonts w:ascii="Myriad Pro Regular" w:hAnsi="Myriad Pro Regular"/>
          <w:b/>
          <w:sz w:val="60"/>
          <w:szCs w:val="72"/>
        </w:rPr>
      </w:pPr>
    </w:p>
    <w:p w:rsidR="005931E9" w:rsidRPr="002D6963" w:rsidRDefault="005931E9" w:rsidP="00E46F9B">
      <w:pPr>
        <w:rPr>
          <w:rFonts w:ascii="Myriad Pro Regular" w:hAnsi="Myriad Pro Regular"/>
          <w:b/>
          <w:sz w:val="60"/>
          <w:szCs w:val="72"/>
        </w:rPr>
      </w:pPr>
    </w:p>
    <w:p w:rsidR="00D15450" w:rsidRPr="00325DA5" w:rsidRDefault="00422979" w:rsidP="00E46F9B">
      <w:pPr>
        <w:rPr>
          <w:rFonts w:asciiTheme="minorHAnsi" w:hAnsiTheme="minorHAnsi"/>
          <w:b/>
          <w:sz w:val="58"/>
          <w:szCs w:val="72"/>
        </w:rPr>
      </w:pPr>
      <w:r w:rsidRPr="00325DA5">
        <w:rPr>
          <w:rFonts w:asciiTheme="minorHAnsi" w:hAnsiTheme="minorHAnsi"/>
          <w:b/>
          <w:sz w:val="58"/>
          <w:szCs w:val="72"/>
        </w:rPr>
        <w:t>00081556</w:t>
      </w:r>
      <w:r w:rsidR="00C510AD" w:rsidRPr="00325DA5">
        <w:rPr>
          <w:rFonts w:asciiTheme="minorHAnsi" w:hAnsiTheme="minorHAnsi"/>
          <w:b/>
          <w:sz w:val="58"/>
          <w:szCs w:val="72"/>
        </w:rPr>
        <w:t xml:space="preserve">: </w:t>
      </w:r>
      <w:r w:rsidRPr="00325DA5">
        <w:rPr>
          <w:rFonts w:asciiTheme="minorHAnsi" w:hAnsiTheme="minorHAnsi"/>
          <w:b/>
          <w:sz w:val="58"/>
          <w:szCs w:val="72"/>
        </w:rPr>
        <w:t>5</w:t>
      </w:r>
      <w:r w:rsidRPr="00325DA5">
        <w:rPr>
          <w:rFonts w:asciiTheme="minorHAnsi" w:hAnsiTheme="minorHAnsi"/>
          <w:b/>
          <w:sz w:val="58"/>
          <w:szCs w:val="72"/>
          <w:vertAlign w:val="superscript"/>
        </w:rPr>
        <w:t>th</w:t>
      </w:r>
      <w:r w:rsidRPr="00325DA5">
        <w:rPr>
          <w:rFonts w:asciiTheme="minorHAnsi" w:hAnsiTheme="minorHAnsi"/>
          <w:b/>
          <w:sz w:val="58"/>
          <w:szCs w:val="72"/>
        </w:rPr>
        <w:t xml:space="preserve"> Operational Phase GEF Small Grants Program Pakistan</w:t>
      </w:r>
    </w:p>
    <w:p w:rsidR="00D15450" w:rsidRPr="00325DA5" w:rsidRDefault="00D15450" w:rsidP="00D15450">
      <w:pPr>
        <w:rPr>
          <w:rFonts w:asciiTheme="minorHAnsi" w:hAnsiTheme="minorHAnsi"/>
          <w:sz w:val="54"/>
          <w:szCs w:val="56"/>
        </w:rPr>
      </w:pPr>
    </w:p>
    <w:p w:rsidR="00C510AD" w:rsidRPr="00325DA5" w:rsidRDefault="00C510AD" w:rsidP="00D15450">
      <w:pPr>
        <w:rPr>
          <w:rFonts w:asciiTheme="minorHAnsi" w:hAnsiTheme="minorHAnsi"/>
          <w:sz w:val="56"/>
          <w:szCs w:val="56"/>
        </w:rPr>
      </w:pPr>
    </w:p>
    <w:p w:rsidR="00C510AD" w:rsidRPr="00325DA5" w:rsidRDefault="00C510AD" w:rsidP="00D15450">
      <w:pPr>
        <w:rPr>
          <w:rFonts w:asciiTheme="minorHAnsi" w:hAnsiTheme="minorHAnsi"/>
          <w:sz w:val="56"/>
          <w:szCs w:val="56"/>
        </w:rPr>
      </w:pPr>
    </w:p>
    <w:p w:rsidR="00C510AD" w:rsidRPr="00325DA5" w:rsidRDefault="00C510AD" w:rsidP="00D15450">
      <w:pPr>
        <w:rPr>
          <w:rFonts w:asciiTheme="minorHAnsi" w:hAnsiTheme="minorHAnsi"/>
          <w:sz w:val="56"/>
          <w:szCs w:val="56"/>
        </w:rPr>
      </w:pPr>
    </w:p>
    <w:p w:rsidR="00E46F9B" w:rsidRPr="00325DA5" w:rsidRDefault="00D15450" w:rsidP="00E46F9B">
      <w:pPr>
        <w:tabs>
          <w:tab w:val="left" w:pos="1170"/>
        </w:tabs>
        <w:rPr>
          <w:rFonts w:asciiTheme="minorHAnsi" w:hAnsiTheme="minorHAnsi"/>
          <w:b/>
          <w:sz w:val="56"/>
          <w:szCs w:val="56"/>
        </w:rPr>
      </w:pPr>
      <w:r w:rsidRPr="00325DA5">
        <w:rPr>
          <w:rFonts w:asciiTheme="minorHAnsi" w:hAnsiTheme="minorHAnsi"/>
          <w:b/>
          <w:sz w:val="56"/>
          <w:szCs w:val="56"/>
        </w:rPr>
        <w:t xml:space="preserve">Annual </w:t>
      </w:r>
      <w:r w:rsidR="00C510AD" w:rsidRPr="00325DA5">
        <w:rPr>
          <w:rFonts w:asciiTheme="minorHAnsi" w:hAnsiTheme="minorHAnsi"/>
          <w:b/>
          <w:sz w:val="56"/>
          <w:szCs w:val="56"/>
        </w:rPr>
        <w:t xml:space="preserve">Progress </w:t>
      </w:r>
      <w:r w:rsidRPr="00325DA5">
        <w:rPr>
          <w:rFonts w:asciiTheme="minorHAnsi" w:hAnsiTheme="minorHAnsi"/>
          <w:b/>
          <w:sz w:val="56"/>
          <w:szCs w:val="56"/>
        </w:rPr>
        <w:t>Report</w:t>
      </w:r>
    </w:p>
    <w:p w:rsidR="00C510AD" w:rsidRPr="00325DA5" w:rsidRDefault="00180254" w:rsidP="00C510AD">
      <w:pPr>
        <w:spacing w:line="276" w:lineRule="auto"/>
        <w:rPr>
          <w:rFonts w:asciiTheme="minorHAnsi" w:hAnsiTheme="minorHAnsi"/>
          <w:b/>
          <w:sz w:val="28"/>
          <w:szCs w:val="28"/>
        </w:rPr>
      </w:pPr>
      <w:r w:rsidRPr="00325DA5">
        <w:rPr>
          <w:rFonts w:asciiTheme="minorHAnsi" w:hAnsiTheme="minorHAnsi"/>
          <w:noProof/>
          <w:sz w:val="28"/>
          <w:szCs w:val="28"/>
        </w:rPr>
        <mc:AlternateContent>
          <mc:Choice Requires="wps">
            <w:drawing>
              <wp:anchor distT="0" distB="0" distL="114300" distR="114300" simplePos="0" relativeHeight="251666432" behindDoc="0" locked="0" layoutInCell="1" allowOverlap="1">
                <wp:simplePos x="0" y="0"/>
                <wp:positionH relativeFrom="column">
                  <wp:posOffset>4914900</wp:posOffset>
                </wp:positionH>
                <wp:positionV relativeFrom="paragraph">
                  <wp:posOffset>6629400</wp:posOffset>
                </wp:positionV>
                <wp:extent cx="1033145" cy="1490345"/>
                <wp:effectExtent l="0" t="0" r="14605" b="1460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490345"/>
                        </a:xfrm>
                        <a:prstGeom prst="rect">
                          <a:avLst/>
                        </a:prstGeom>
                        <a:solidFill>
                          <a:srgbClr val="FFFFFF"/>
                        </a:solidFill>
                        <a:ln w="19050">
                          <a:solidFill>
                            <a:srgbClr val="333399"/>
                          </a:solidFill>
                          <a:miter lim="800000"/>
                          <a:headEnd/>
                          <a:tailEnd/>
                        </a:ln>
                      </wps:spPr>
                      <wps:txbx>
                        <w:txbxContent>
                          <w:p w:rsidR="00AA2BF6" w:rsidRDefault="00AA2BF6" w:rsidP="000553CC">
                            <w:r>
                              <w:t>Photo credits and caption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87pt;margin-top:522pt;width:81.35pt;height:1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" strokecolor="#339" strokeweight="1.5pt">
                <v:textbox>
                  <w:txbxContent>
                    <w:p w:rsidR="00AA2BF6" w:rsidRDefault="00AA2BF6" w:rsidP="000553CC">
                      <w:r>
                        <w:t>Photo credits and caption</w:t>
                      </w:r>
                    </w:p>
                  </w:txbxContent>
                </v:textbox>
              </v:shape>
            </w:pict>
          </mc:Fallback>
        </mc:AlternateContent>
      </w:r>
      <w:r w:rsidR="00C510AD" w:rsidRPr="00325DA5">
        <w:rPr>
          <w:rFonts w:asciiTheme="minorHAnsi" w:hAnsiTheme="minorHAnsi"/>
          <w:b/>
          <w:sz w:val="28"/>
          <w:szCs w:val="28"/>
        </w:rPr>
        <w:t>January – December 2013</w:t>
      </w:r>
    </w:p>
    <w:p w:rsidR="00C510AD" w:rsidRPr="00325DA5" w:rsidRDefault="00C510AD">
      <w:pPr>
        <w:rPr>
          <w:rFonts w:asciiTheme="minorHAnsi" w:hAnsiTheme="minorHAnsi"/>
          <w:b/>
          <w:sz w:val="56"/>
          <w:szCs w:val="56"/>
        </w:rPr>
      </w:pPr>
    </w:p>
    <w:p w:rsidR="00C510AD" w:rsidRPr="00325DA5" w:rsidRDefault="00C510AD">
      <w:pPr>
        <w:rPr>
          <w:rFonts w:asciiTheme="minorHAnsi" w:hAnsiTheme="minorHAnsi"/>
          <w:b/>
          <w:sz w:val="56"/>
          <w:szCs w:val="56"/>
        </w:rPr>
      </w:pPr>
    </w:p>
    <w:p w:rsidR="00C510AD" w:rsidRPr="00325DA5" w:rsidRDefault="00C510AD">
      <w:pPr>
        <w:rPr>
          <w:rFonts w:asciiTheme="minorHAnsi" w:hAnsiTheme="minorHAnsi"/>
          <w:b/>
          <w:caps/>
          <w:sz w:val="28"/>
          <w:szCs w:val="56"/>
        </w:rPr>
      </w:pPr>
    </w:p>
    <w:p w:rsidR="00C510AD" w:rsidRPr="00325DA5" w:rsidRDefault="00C510AD">
      <w:pPr>
        <w:rPr>
          <w:rFonts w:asciiTheme="minorHAnsi" w:hAnsiTheme="minorHAnsi"/>
          <w:b/>
          <w:caps/>
          <w:sz w:val="28"/>
          <w:szCs w:val="56"/>
        </w:rPr>
      </w:pPr>
    </w:p>
    <w:p w:rsidR="00C510AD" w:rsidRPr="00325DA5" w:rsidRDefault="00C510AD">
      <w:pPr>
        <w:rPr>
          <w:rFonts w:asciiTheme="minorHAnsi" w:hAnsiTheme="minorHAnsi"/>
          <w:b/>
          <w:caps/>
          <w:sz w:val="28"/>
          <w:szCs w:val="56"/>
        </w:rPr>
        <w:sectPr w:rsidR="00C510AD" w:rsidRPr="00325DA5" w:rsidSect="00AD2E2E">
          <w:headerReference w:type="default" r:id="rId9"/>
          <w:footerReference w:type="default" r:id="rId10"/>
          <w:pgSz w:w="12240" w:h="15840"/>
          <w:pgMar w:top="1440" w:right="1440" w:bottom="1440" w:left="1440" w:header="720" w:footer="720" w:gutter="0"/>
          <w:cols w:space="720"/>
          <w:docGrid w:linePitch="360"/>
        </w:sectPr>
      </w:pPr>
    </w:p>
    <w:p w:rsidR="00AD2E2E" w:rsidRPr="00325DA5" w:rsidRDefault="006E05E5">
      <w:pPr>
        <w:rPr>
          <w:rFonts w:asciiTheme="minorHAnsi" w:hAnsiTheme="minorHAnsi"/>
          <w:b/>
          <w:caps/>
        </w:rPr>
      </w:pPr>
      <w:r w:rsidRPr="00325DA5">
        <w:rPr>
          <w:rFonts w:asciiTheme="minorHAnsi" w:hAnsiTheme="minorHAnsi"/>
          <w:b/>
          <w:caps/>
        </w:rPr>
        <w:lastRenderedPageBreak/>
        <w:t xml:space="preserve">Project Snapshot </w:t>
      </w:r>
    </w:p>
    <w:p w:rsidR="000172A5" w:rsidRPr="00325DA5" w:rsidRDefault="000172A5">
      <w:pPr>
        <w:rPr>
          <w:rFonts w:asciiTheme="minorHAnsi" w:hAnsiTheme="minorHAnsi"/>
        </w:rPr>
      </w:pPr>
    </w:p>
    <w:tbl>
      <w:tblPr>
        <w:tblStyle w:val="TableGrid"/>
        <w:tblW w:w="0" w:type="auto"/>
        <w:tblLook w:val="04A0" w:firstRow="1" w:lastRow="0" w:firstColumn="1" w:lastColumn="0" w:noHBand="0" w:noVBand="1"/>
      </w:tblPr>
      <w:tblGrid>
        <w:gridCol w:w="1916"/>
        <w:gridCol w:w="873"/>
        <w:gridCol w:w="774"/>
        <w:gridCol w:w="203"/>
        <w:gridCol w:w="1869"/>
        <w:gridCol w:w="1851"/>
        <w:gridCol w:w="1864"/>
      </w:tblGrid>
      <w:tr w:rsidR="00CB7055" w:rsidRPr="00325DA5" w:rsidTr="00756FC7">
        <w:tc>
          <w:tcPr>
            <w:tcW w:w="3563" w:type="dxa"/>
            <w:gridSpan w:val="3"/>
          </w:tcPr>
          <w:p w:rsidR="00CB7055" w:rsidRPr="00325DA5" w:rsidRDefault="00CB7055" w:rsidP="00CB7055">
            <w:pPr>
              <w:rPr>
                <w:rFonts w:asciiTheme="minorHAnsi" w:hAnsiTheme="minorHAnsi"/>
              </w:rPr>
            </w:pPr>
            <w:r w:rsidRPr="00325DA5">
              <w:rPr>
                <w:rFonts w:asciiTheme="minorHAnsi" w:hAnsiTheme="minorHAnsi"/>
              </w:rPr>
              <w:t>Date:</w:t>
            </w:r>
          </w:p>
        </w:tc>
        <w:tc>
          <w:tcPr>
            <w:tcW w:w="5787" w:type="dxa"/>
            <w:gridSpan w:val="4"/>
          </w:tcPr>
          <w:p w:rsidR="00CB7055" w:rsidRPr="00325DA5" w:rsidRDefault="00422979" w:rsidP="00422979">
            <w:pPr>
              <w:rPr>
                <w:rFonts w:asciiTheme="minorHAnsi" w:hAnsiTheme="minorHAnsi"/>
              </w:rPr>
            </w:pPr>
            <w:r w:rsidRPr="00325DA5">
              <w:rPr>
                <w:rFonts w:asciiTheme="minorHAnsi" w:hAnsiTheme="minorHAnsi"/>
              </w:rPr>
              <w:t>February</w:t>
            </w:r>
            <w:r w:rsidR="008F61A9" w:rsidRPr="00325DA5">
              <w:rPr>
                <w:rFonts w:asciiTheme="minorHAnsi" w:hAnsiTheme="minorHAnsi"/>
              </w:rPr>
              <w:t xml:space="preserve"> 1</w:t>
            </w:r>
            <w:r w:rsidRPr="00325DA5">
              <w:rPr>
                <w:rFonts w:asciiTheme="minorHAnsi" w:hAnsiTheme="minorHAnsi"/>
              </w:rPr>
              <w:t>7</w:t>
            </w:r>
            <w:r w:rsidR="008F61A9" w:rsidRPr="00325DA5">
              <w:rPr>
                <w:rFonts w:asciiTheme="minorHAnsi" w:hAnsiTheme="minorHAnsi"/>
              </w:rPr>
              <w:t>, 2</w:t>
            </w:r>
            <w:r w:rsidR="00E611C8" w:rsidRPr="00325DA5">
              <w:rPr>
                <w:rFonts w:asciiTheme="minorHAnsi" w:hAnsiTheme="minorHAnsi"/>
              </w:rPr>
              <w:t>01</w:t>
            </w:r>
            <w:r w:rsidRPr="00325DA5">
              <w:rPr>
                <w:rFonts w:asciiTheme="minorHAnsi" w:hAnsiTheme="minorHAnsi"/>
              </w:rPr>
              <w:t>4</w:t>
            </w:r>
          </w:p>
        </w:tc>
      </w:tr>
      <w:tr w:rsidR="00CB7055" w:rsidRPr="00325DA5" w:rsidTr="00756FC7">
        <w:tc>
          <w:tcPr>
            <w:tcW w:w="3563" w:type="dxa"/>
            <w:gridSpan w:val="3"/>
          </w:tcPr>
          <w:p w:rsidR="00CB7055" w:rsidRPr="00325DA5" w:rsidRDefault="00CB7055" w:rsidP="00CB7055">
            <w:pPr>
              <w:rPr>
                <w:rFonts w:asciiTheme="minorHAnsi" w:hAnsiTheme="minorHAnsi"/>
              </w:rPr>
            </w:pPr>
            <w:r w:rsidRPr="00325DA5">
              <w:rPr>
                <w:rFonts w:asciiTheme="minorHAnsi" w:hAnsiTheme="minorHAnsi"/>
              </w:rPr>
              <w:t>Award ID:</w:t>
            </w:r>
          </w:p>
        </w:tc>
        <w:tc>
          <w:tcPr>
            <w:tcW w:w="5787" w:type="dxa"/>
            <w:gridSpan w:val="4"/>
          </w:tcPr>
          <w:p w:rsidR="00CB7055" w:rsidRPr="00325DA5" w:rsidRDefault="00422979">
            <w:pPr>
              <w:rPr>
                <w:rFonts w:asciiTheme="minorHAnsi" w:hAnsiTheme="minorHAnsi"/>
              </w:rPr>
            </w:pPr>
            <w:r w:rsidRPr="00325DA5">
              <w:rPr>
                <w:rFonts w:asciiTheme="minorHAnsi" w:hAnsiTheme="minorHAnsi"/>
              </w:rPr>
              <w:t>00064901</w:t>
            </w:r>
          </w:p>
        </w:tc>
      </w:tr>
      <w:tr w:rsidR="00CB7055" w:rsidRPr="00325DA5" w:rsidTr="00756FC7">
        <w:tc>
          <w:tcPr>
            <w:tcW w:w="3563" w:type="dxa"/>
            <w:gridSpan w:val="3"/>
          </w:tcPr>
          <w:p w:rsidR="00CB7055" w:rsidRPr="00325DA5" w:rsidRDefault="00CB7055" w:rsidP="00CB7055">
            <w:pPr>
              <w:rPr>
                <w:rFonts w:asciiTheme="minorHAnsi" w:hAnsiTheme="minorHAnsi"/>
              </w:rPr>
            </w:pPr>
            <w:r w:rsidRPr="00325DA5">
              <w:rPr>
                <w:rFonts w:asciiTheme="minorHAnsi" w:hAnsiTheme="minorHAnsi"/>
              </w:rPr>
              <w:t xml:space="preserve">Project ID: </w:t>
            </w:r>
          </w:p>
        </w:tc>
        <w:tc>
          <w:tcPr>
            <w:tcW w:w="5787" w:type="dxa"/>
            <w:gridSpan w:val="4"/>
          </w:tcPr>
          <w:p w:rsidR="00CB7055" w:rsidRPr="00325DA5" w:rsidRDefault="00422979">
            <w:pPr>
              <w:rPr>
                <w:rFonts w:asciiTheme="minorHAnsi" w:hAnsiTheme="minorHAnsi"/>
              </w:rPr>
            </w:pPr>
            <w:r w:rsidRPr="00325DA5">
              <w:rPr>
                <w:rFonts w:asciiTheme="minorHAnsi" w:hAnsiTheme="minorHAnsi"/>
              </w:rPr>
              <w:t>00081556</w:t>
            </w:r>
          </w:p>
        </w:tc>
      </w:tr>
      <w:tr w:rsidR="00CB7055" w:rsidRPr="00325DA5" w:rsidTr="00756FC7">
        <w:tc>
          <w:tcPr>
            <w:tcW w:w="3563" w:type="dxa"/>
            <w:gridSpan w:val="3"/>
          </w:tcPr>
          <w:p w:rsidR="00CB7055" w:rsidRPr="00325DA5" w:rsidRDefault="00CB7055" w:rsidP="00CB7055">
            <w:pPr>
              <w:rPr>
                <w:rFonts w:asciiTheme="minorHAnsi" w:hAnsiTheme="minorHAnsi"/>
              </w:rPr>
            </w:pPr>
            <w:r w:rsidRPr="00325DA5">
              <w:rPr>
                <w:rFonts w:asciiTheme="minorHAnsi" w:hAnsiTheme="minorHAnsi"/>
              </w:rPr>
              <w:t xml:space="preserve">Project Title: </w:t>
            </w:r>
          </w:p>
        </w:tc>
        <w:tc>
          <w:tcPr>
            <w:tcW w:w="5787" w:type="dxa"/>
            <w:gridSpan w:val="4"/>
          </w:tcPr>
          <w:p w:rsidR="00CB7055" w:rsidRPr="00325DA5" w:rsidRDefault="00422979">
            <w:pPr>
              <w:rPr>
                <w:rFonts w:asciiTheme="minorHAnsi" w:hAnsiTheme="minorHAnsi"/>
              </w:rPr>
            </w:pPr>
            <w:r w:rsidRPr="00325DA5">
              <w:rPr>
                <w:rFonts w:asciiTheme="minorHAnsi" w:hAnsiTheme="minorHAnsi"/>
              </w:rPr>
              <w:t>5</w:t>
            </w:r>
            <w:r w:rsidRPr="00325DA5">
              <w:rPr>
                <w:rFonts w:asciiTheme="minorHAnsi" w:hAnsiTheme="minorHAnsi"/>
                <w:vertAlign w:val="superscript"/>
              </w:rPr>
              <w:t>th</w:t>
            </w:r>
            <w:r w:rsidRPr="00325DA5">
              <w:rPr>
                <w:rFonts w:asciiTheme="minorHAnsi" w:hAnsiTheme="minorHAnsi"/>
              </w:rPr>
              <w:t xml:space="preserve"> Operational Phase GEF Small Grants Program in Pakistan</w:t>
            </w:r>
            <w:r w:rsidR="008F61A9" w:rsidRPr="00325DA5">
              <w:rPr>
                <w:rFonts w:asciiTheme="minorHAnsi" w:hAnsiTheme="minorHAnsi"/>
              </w:rPr>
              <w:t xml:space="preserve"> </w:t>
            </w:r>
          </w:p>
        </w:tc>
      </w:tr>
      <w:tr w:rsidR="00CB7055" w:rsidRPr="00325DA5" w:rsidTr="00756FC7">
        <w:tc>
          <w:tcPr>
            <w:tcW w:w="3563" w:type="dxa"/>
            <w:gridSpan w:val="3"/>
          </w:tcPr>
          <w:p w:rsidR="00CB7055" w:rsidRPr="00325DA5" w:rsidRDefault="00CB7055" w:rsidP="00CB7055">
            <w:pPr>
              <w:rPr>
                <w:rFonts w:asciiTheme="minorHAnsi" w:hAnsiTheme="minorHAnsi"/>
              </w:rPr>
            </w:pPr>
            <w:r w:rsidRPr="00325DA5">
              <w:rPr>
                <w:rFonts w:asciiTheme="minorHAnsi" w:hAnsiTheme="minorHAnsi"/>
              </w:rPr>
              <w:t xml:space="preserve">Project Start Date: </w:t>
            </w:r>
          </w:p>
        </w:tc>
        <w:tc>
          <w:tcPr>
            <w:tcW w:w="5787" w:type="dxa"/>
            <w:gridSpan w:val="4"/>
          </w:tcPr>
          <w:p w:rsidR="00CB7055" w:rsidRPr="00325DA5" w:rsidRDefault="00422979" w:rsidP="008F61A9">
            <w:pPr>
              <w:rPr>
                <w:rFonts w:asciiTheme="minorHAnsi" w:hAnsiTheme="minorHAnsi"/>
              </w:rPr>
            </w:pPr>
            <w:r w:rsidRPr="00325DA5">
              <w:rPr>
                <w:rFonts w:asciiTheme="minorHAnsi" w:hAnsiTheme="minorHAnsi"/>
              </w:rPr>
              <w:t>July 2011</w:t>
            </w:r>
          </w:p>
        </w:tc>
      </w:tr>
      <w:tr w:rsidR="00CB7055" w:rsidRPr="00325DA5" w:rsidTr="00756FC7">
        <w:tc>
          <w:tcPr>
            <w:tcW w:w="3563" w:type="dxa"/>
            <w:gridSpan w:val="3"/>
          </w:tcPr>
          <w:p w:rsidR="00CB7055" w:rsidRPr="00325DA5" w:rsidRDefault="00CB7055" w:rsidP="00CB7055">
            <w:pPr>
              <w:rPr>
                <w:rFonts w:asciiTheme="minorHAnsi" w:hAnsiTheme="minorHAnsi"/>
              </w:rPr>
            </w:pPr>
            <w:r w:rsidRPr="00325DA5">
              <w:rPr>
                <w:rFonts w:asciiTheme="minorHAnsi" w:hAnsiTheme="minorHAnsi"/>
              </w:rPr>
              <w:t xml:space="preserve">Project End Date: </w:t>
            </w:r>
          </w:p>
        </w:tc>
        <w:tc>
          <w:tcPr>
            <w:tcW w:w="5787" w:type="dxa"/>
            <w:gridSpan w:val="4"/>
          </w:tcPr>
          <w:p w:rsidR="00CB7055" w:rsidRPr="00325DA5" w:rsidRDefault="00422979">
            <w:pPr>
              <w:rPr>
                <w:rFonts w:asciiTheme="minorHAnsi" w:hAnsiTheme="minorHAnsi"/>
              </w:rPr>
            </w:pPr>
            <w:r w:rsidRPr="00325DA5">
              <w:rPr>
                <w:rFonts w:asciiTheme="minorHAnsi" w:hAnsiTheme="minorHAnsi"/>
              </w:rPr>
              <w:t>June 2015</w:t>
            </w:r>
          </w:p>
        </w:tc>
      </w:tr>
      <w:tr w:rsidR="00CB7055" w:rsidRPr="00325DA5" w:rsidTr="00756FC7">
        <w:tc>
          <w:tcPr>
            <w:tcW w:w="3563" w:type="dxa"/>
            <w:gridSpan w:val="3"/>
          </w:tcPr>
          <w:p w:rsidR="00CB7055" w:rsidRPr="00325DA5" w:rsidRDefault="00CB7055" w:rsidP="00CB7055">
            <w:pPr>
              <w:rPr>
                <w:rFonts w:asciiTheme="minorHAnsi" w:hAnsiTheme="minorHAnsi"/>
              </w:rPr>
            </w:pPr>
            <w:r w:rsidRPr="00325DA5">
              <w:rPr>
                <w:rFonts w:asciiTheme="minorHAnsi" w:hAnsiTheme="minorHAnsi"/>
              </w:rPr>
              <w:t xml:space="preserve">Implementing Partner: </w:t>
            </w:r>
          </w:p>
        </w:tc>
        <w:tc>
          <w:tcPr>
            <w:tcW w:w="5787" w:type="dxa"/>
            <w:gridSpan w:val="4"/>
          </w:tcPr>
          <w:p w:rsidR="00CB7055" w:rsidRPr="00325DA5" w:rsidRDefault="00422979" w:rsidP="008F61A9">
            <w:pPr>
              <w:rPr>
                <w:rFonts w:asciiTheme="minorHAnsi" w:hAnsiTheme="minorHAnsi"/>
              </w:rPr>
            </w:pPr>
            <w:r w:rsidRPr="00325DA5">
              <w:rPr>
                <w:rFonts w:asciiTheme="minorHAnsi" w:hAnsiTheme="minorHAnsi"/>
              </w:rPr>
              <w:t>41 Grantees and GEF SGP Pakistan</w:t>
            </w:r>
          </w:p>
        </w:tc>
      </w:tr>
      <w:tr w:rsidR="00CB7055" w:rsidRPr="00325DA5" w:rsidTr="00756FC7">
        <w:tc>
          <w:tcPr>
            <w:tcW w:w="3563" w:type="dxa"/>
            <w:gridSpan w:val="3"/>
          </w:tcPr>
          <w:p w:rsidR="00CB7055" w:rsidRPr="00325DA5" w:rsidRDefault="00CB7055" w:rsidP="00CB7055">
            <w:pPr>
              <w:rPr>
                <w:rFonts w:asciiTheme="minorHAnsi" w:hAnsiTheme="minorHAnsi"/>
              </w:rPr>
            </w:pPr>
            <w:r w:rsidRPr="00325DA5">
              <w:rPr>
                <w:rFonts w:asciiTheme="minorHAnsi" w:hAnsiTheme="minorHAnsi"/>
              </w:rPr>
              <w:t xml:space="preserve">Responsible Parties: </w:t>
            </w:r>
          </w:p>
        </w:tc>
        <w:tc>
          <w:tcPr>
            <w:tcW w:w="5787" w:type="dxa"/>
            <w:gridSpan w:val="4"/>
          </w:tcPr>
          <w:p w:rsidR="00CB7055" w:rsidRPr="00325DA5" w:rsidRDefault="00422979">
            <w:pPr>
              <w:rPr>
                <w:rFonts w:asciiTheme="minorHAnsi" w:hAnsiTheme="minorHAnsi"/>
              </w:rPr>
            </w:pPr>
            <w:r w:rsidRPr="00325DA5">
              <w:rPr>
                <w:rFonts w:asciiTheme="minorHAnsi" w:hAnsiTheme="minorHAnsi"/>
              </w:rPr>
              <w:t>UNOPS and UNDP</w:t>
            </w:r>
            <w:r w:rsidR="007F038B" w:rsidRPr="00325DA5">
              <w:rPr>
                <w:rFonts w:asciiTheme="minorHAnsi" w:hAnsiTheme="minorHAnsi"/>
              </w:rPr>
              <w:t xml:space="preserve"> </w:t>
            </w:r>
          </w:p>
        </w:tc>
      </w:tr>
      <w:tr w:rsidR="008339D8" w:rsidRPr="00325DA5" w:rsidTr="00756FC7">
        <w:tc>
          <w:tcPr>
            <w:tcW w:w="3563" w:type="dxa"/>
            <w:gridSpan w:val="3"/>
          </w:tcPr>
          <w:p w:rsidR="008339D8" w:rsidRPr="00325DA5" w:rsidRDefault="008339D8" w:rsidP="00564374">
            <w:pPr>
              <w:rPr>
                <w:rFonts w:asciiTheme="minorHAnsi" w:hAnsiTheme="minorHAnsi"/>
              </w:rPr>
            </w:pPr>
            <w:r w:rsidRPr="00325DA5">
              <w:rPr>
                <w:rFonts w:asciiTheme="minorHAnsi" w:hAnsiTheme="minorHAnsi"/>
              </w:rPr>
              <w:t xml:space="preserve">Project Budget (all years): </w:t>
            </w:r>
          </w:p>
        </w:tc>
        <w:tc>
          <w:tcPr>
            <w:tcW w:w="5787" w:type="dxa"/>
            <w:gridSpan w:val="4"/>
          </w:tcPr>
          <w:p w:rsidR="008339D8" w:rsidRPr="00325DA5" w:rsidRDefault="00422979" w:rsidP="00564374">
            <w:pPr>
              <w:rPr>
                <w:rFonts w:asciiTheme="minorHAnsi" w:hAnsiTheme="minorHAnsi"/>
              </w:rPr>
            </w:pPr>
            <w:r w:rsidRPr="00325DA5">
              <w:rPr>
                <w:rFonts w:asciiTheme="minorHAnsi" w:hAnsiTheme="minorHAnsi"/>
              </w:rPr>
              <w:t>$ 6,342,778</w:t>
            </w:r>
          </w:p>
        </w:tc>
      </w:tr>
      <w:tr w:rsidR="008339D8" w:rsidRPr="00325DA5" w:rsidTr="00756FC7">
        <w:tc>
          <w:tcPr>
            <w:tcW w:w="3563" w:type="dxa"/>
            <w:gridSpan w:val="3"/>
          </w:tcPr>
          <w:p w:rsidR="008339D8" w:rsidRPr="00325DA5" w:rsidRDefault="008339D8" w:rsidP="00564374">
            <w:pPr>
              <w:rPr>
                <w:rFonts w:asciiTheme="minorHAnsi" w:hAnsiTheme="minorHAnsi"/>
              </w:rPr>
            </w:pPr>
            <w:r w:rsidRPr="00325DA5">
              <w:rPr>
                <w:rFonts w:asciiTheme="minorHAnsi" w:hAnsiTheme="minorHAnsi"/>
              </w:rPr>
              <w:t xml:space="preserve">Core Resources: </w:t>
            </w:r>
          </w:p>
          <w:p w:rsidR="008339D8" w:rsidRPr="00325DA5" w:rsidRDefault="008339D8" w:rsidP="00564374">
            <w:pPr>
              <w:rPr>
                <w:rFonts w:asciiTheme="minorHAnsi" w:hAnsiTheme="minorHAnsi"/>
              </w:rPr>
            </w:pPr>
            <w:r w:rsidRPr="00325DA5">
              <w:rPr>
                <w:rFonts w:asciiTheme="minorHAnsi" w:hAnsiTheme="minorHAnsi"/>
              </w:rPr>
              <w:t xml:space="preserve">Non-Core Resources: </w:t>
            </w:r>
          </w:p>
          <w:p w:rsidR="008339D8" w:rsidRPr="00325DA5" w:rsidRDefault="008339D8" w:rsidP="00564374">
            <w:pPr>
              <w:rPr>
                <w:rFonts w:asciiTheme="minorHAnsi" w:hAnsiTheme="minorHAnsi"/>
              </w:rPr>
            </w:pPr>
            <w:r w:rsidRPr="00325DA5">
              <w:rPr>
                <w:rFonts w:asciiTheme="minorHAnsi" w:hAnsiTheme="minorHAnsi"/>
              </w:rPr>
              <w:tab/>
              <w:t xml:space="preserve">Government contribution: </w:t>
            </w:r>
          </w:p>
          <w:p w:rsidR="008339D8" w:rsidRPr="00325DA5" w:rsidRDefault="008339D8" w:rsidP="00564374">
            <w:pPr>
              <w:rPr>
                <w:rFonts w:asciiTheme="minorHAnsi" w:hAnsiTheme="minorHAnsi"/>
              </w:rPr>
            </w:pPr>
            <w:r w:rsidRPr="00325DA5">
              <w:rPr>
                <w:rFonts w:asciiTheme="minorHAnsi" w:hAnsiTheme="minorHAnsi"/>
              </w:rPr>
              <w:tab/>
              <w:t>Donor 1</w:t>
            </w:r>
          </w:p>
          <w:p w:rsidR="008339D8" w:rsidRPr="00325DA5" w:rsidRDefault="008339D8" w:rsidP="008339D8">
            <w:pPr>
              <w:rPr>
                <w:rFonts w:asciiTheme="minorHAnsi" w:hAnsiTheme="minorHAnsi"/>
              </w:rPr>
            </w:pPr>
            <w:r w:rsidRPr="00325DA5">
              <w:rPr>
                <w:rFonts w:asciiTheme="minorHAnsi" w:hAnsiTheme="minorHAnsi"/>
              </w:rPr>
              <w:tab/>
              <w:t xml:space="preserve">Donor 2 </w:t>
            </w:r>
          </w:p>
        </w:tc>
        <w:tc>
          <w:tcPr>
            <w:tcW w:w="5787" w:type="dxa"/>
            <w:gridSpan w:val="4"/>
          </w:tcPr>
          <w:p w:rsidR="008339D8" w:rsidRPr="00325DA5" w:rsidRDefault="008339D8" w:rsidP="00564374">
            <w:pPr>
              <w:rPr>
                <w:rFonts w:asciiTheme="minorHAnsi" w:hAnsiTheme="minorHAnsi"/>
              </w:rPr>
            </w:pPr>
          </w:p>
          <w:p w:rsidR="00422979" w:rsidRPr="00325DA5" w:rsidRDefault="00422979" w:rsidP="00422979">
            <w:pPr>
              <w:numPr>
                <w:ilvl w:val="0"/>
                <w:numId w:val="22"/>
              </w:numPr>
              <w:jc w:val="both"/>
              <w:rPr>
                <w:rFonts w:asciiTheme="minorHAnsi" w:hAnsiTheme="minorHAnsi"/>
              </w:rPr>
            </w:pPr>
            <w:r w:rsidRPr="00325DA5">
              <w:rPr>
                <w:rFonts w:asciiTheme="minorHAnsi" w:hAnsiTheme="minorHAnsi"/>
              </w:rPr>
              <w:t>GEF</w:t>
            </w:r>
            <w:r w:rsidRPr="00325DA5">
              <w:rPr>
                <w:rFonts w:asciiTheme="minorHAnsi" w:hAnsiTheme="minorHAnsi"/>
              </w:rPr>
              <w:tab/>
            </w:r>
            <w:r w:rsidRPr="00325DA5">
              <w:rPr>
                <w:rFonts w:asciiTheme="minorHAnsi" w:hAnsiTheme="minorHAnsi"/>
              </w:rPr>
              <w:tab/>
              <w:t>$ 2,777,778</w:t>
            </w:r>
            <w:r w:rsidRPr="00325DA5">
              <w:rPr>
                <w:rFonts w:asciiTheme="minorHAnsi" w:hAnsiTheme="minorHAnsi"/>
              </w:rPr>
              <w:tab/>
            </w:r>
          </w:p>
          <w:p w:rsidR="00422979" w:rsidRPr="00325DA5" w:rsidRDefault="00422979" w:rsidP="00422979">
            <w:pPr>
              <w:numPr>
                <w:ilvl w:val="0"/>
                <w:numId w:val="22"/>
              </w:numPr>
              <w:jc w:val="both"/>
              <w:rPr>
                <w:rFonts w:asciiTheme="minorHAnsi" w:hAnsiTheme="minorHAnsi"/>
              </w:rPr>
            </w:pPr>
            <w:r w:rsidRPr="00325DA5">
              <w:rPr>
                <w:rFonts w:asciiTheme="minorHAnsi" w:hAnsiTheme="minorHAnsi"/>
              </w:rPr>
              <w:t>UNDP</w:t>
            </w:r>
            <w:r w:rsidRPr="00325DA5">
              <w:rPr>
                <w:rFonts w:asciiTheme="minorHAnsi" w:hAnsiTheme="minorHAnsi"/>
              </w:rPr>
              <w:tab/>
            </w:r>
            <w:r w:rsidRPr="00325DA5">
              <w:rPr>
                <w:rFonts w:asciiTheme="minorHAnsi" w:hAnsiTheme="minorHAnsi"/>
              </w:rPr>
              <w:tab/>
              <w:t>$  500,000</w:t>
            </w:r>
          </w:p>
          <w:p w:rsidR="00422979" w:rsidRPr="00325DA5" w:rsidRDefault="00422979" w:rsidP="00422979">
            <w:pPr>
              <w:numPr>
                <w:ilvl w:val="0"/>
                <w:numId w:val="22"/>
              </w:numPr>
              <w:jc w:val="both"/>
              <w:rPr>
                <w:rFonts w:asciiTheme="minorHAnsi" w:hAnsiTheme="minorHAnsi"/>
              </w:rPr>
            </w:pPr>
            <w:r w:rsidRPr="00325DA5">
              <w:rPr>
                <w:rFonts w:asciiTheme="minorHAnsi" w:hAnsiTheme="minorHAnsi"/>
              </w:rPr>
              <w:t>CSOs</w:t>
            </w:r>
            <w:r w:rsidRPr="00325DA5">
              <w:rPr>
                <w:rFonts w:asciiTheme="minorHAnsi" w:hAnsiTheme="minorHAnsi"/>
              </w:rPr>
              <w:tab/>
            </w:r>
            <w:r w:rsidRPr="00325DA5">
              <w:rPr>
                <w:rFonts w:asciiTheme="minorHAnsi" w:hAnsiTheme="minorHAnsi"/>
              </w:rPr>
              <w:tab/>
              <w:t>$  2,825,000</w:t>
            </w:r>
          </w:p>
          <w:p w:rsidR="00422979" w:rsidRPr="00325DA5" w:rsidRDefault="00422979" w:rsidP="00422979">
            <w:pPr>
              <w:numPr>
                <w:ilvl w:val="0"/>
                <w:numId w:val="22"/>
              </w:numPr>
              <w:jc w:val="both"/>
              <w:rPr>
                <w:rFonts w:asciiTheme="minorHAnsi" w:hAnsiTheme="minorHAnsi"/>
              </w:rPr>
            </w:pPr>
            <w:proofErr w:type="spellStart"/>
            <w:r w:rsidRPr="00325DA5">
              <w:rPr>
                <w:rFonts w:asciiTheme="minorHAnsi" w:hAnsiTheme="minorHAnsi"/>
              </w:rPr>
              <w:t>Bilaterals</w:t>
            </w:r>
            <w:proofErr w:type="spellEnd"/>
            <w:r w:rsidRPr="00325DA5">
              <w:rPr>
                <w:rFonts w:asciiTheme="minorHAnsi" w:hAnsiTheme="minorHAnsi"/>
              </w:rPr>
              <w:tab/>
              <w:t>$  240,000</w:t>
            </w:r>
          </w:p>
          <w:p w:rsidR="00422979" w:rsidRPr="00325DA5" w:rsidRDefault="00422979" w:rsidP="00564374">
            <w:pPr>
              <w:rPr>
                <w:rFonts w:asciiTheme="minorHAnsi" w:hAnsiTheme="minorHAnsi"/>
              </w:rPr>
            </w:pPr>
          </w:p>
        </w:tc>
      </w:tr>
      <w:tr w:rsidR="00756FC7" w:rsidRPr="00325DA5" w:rsidTr="00756FC7">
        <w:tc>
          <w:tcPr>
            <w:tcW w:w="9350" w:type="dxa"/>
            <w:gridSpan w:val="7"/>
          </w:tcPr>
          <w:p w:rsidR="00756FC7" w:rsidRPr="00325DA5" w:rsidRDefault="00756FC7" w:rsidP="00756FC7">
            <w:pPr>
              <w:rPr>
                <w:rFonts w:asciiTheme="minorHAnsi" w:eastAsia="Meiryo UI" w:hAnsiTheme="minorHAnsi"/>
                <w:color w:val="000000"/>
              </w:rPr>
            </w:pPr>
            <w:r w:rsidRPr="00325DA5">
              <w:rPr>
                <w:rFonts w:asciiTheme="minorHAnsi" w:eastAsia="Meiryo UI" w:hAnsiTheme="minorHAnsi"/>
                <w:b/>
                <w:color w:val="000000"/>
              </w:rPr>
              <w:t>Brief Description:</w:t>
            </w:r>
            <w:r w:rsidRPr="00325DA5">
              <w:rPr>
                <w:rFonts w:asciiTheme="minorHAnsi" w:eastAsia="Meiryo UI" w:hAnsiTheme="minorHAnsi"/>
                <w:color w:val="000000"/>
              </w:rPr>
              <w:t xml:space="preserve"> </w:t>
            </w:r>
          </w:p>
          <w:p w:rsidR="00391611" w:rsidRPr="00325DA5" w:rsidRDefault="00756FC7" w:rsidP="00756FC7">
            <w:pPr>
              <w:rPr>
                <w:rFonts w:asciiTheme="minorHAnsi" w:hAnsiTheme="minorHAnsi"/>
              </w:rPr>
            </w:pPr>
            <w:r w:rsidRPr="00325DA5">
              <w:rPr>
                <w:rFonts w:asciiTheme="minorHAnsi" w:hAnsiTheme="minorHAnsi"/>
              </w:rPr>
              <w:t xml:space="preserve">The project’s objective is to ensure a mosaic of land uses and community practices across the rural landscape (including small urban cities) that provide sustainable livelihoods while generating global benefits for biodiversity and climate change mitigation. </w:t>
            </w:r>
            <w:r w:rsidRPr="00325DA5">
              <w:rPr>
                <w:rFonts w:asciiTheme="minorHAnsi" w:hAnsiTheme="minorHAnsi"/>
                <w:color w:val="000000"/>
              </w:rPr>
              <w:t xml:space="preserve">The </w:t>
            </w:r>
            <w:r w:rsidRPr="00325DA5">
              <w:rPr>
                <w:rFonts w:asciiTheme="minorHAnsi" w:hAnsiTheme="minorHAnsi"/>
              </w:rPr>
              <w:t>baseline</w:t>
            </w:r>
            <w:r w:rsidRPr="00325DA5">
              <w:rPr>
                <w:rFonts w:asciiTheme="minorHAnsi" w:hAnsiTheme="minorHAnsi"/>
                <w:color w:val="000000"/>
              </w:rPr>
              <w:t xml:space="preserve"> project is comprised primarily of NGO and CBO implemented programs in Pakistan relevant to biodiversity and climate change, but without the strategic and technical inputs to enable to achieve local, national and global benefits.</w:t>
            </w:r>
            <w:r w:rsidRPr="00325DA5">
              <w:rPr>
                <w:rFonts w:asciiTheme="minorHAnsi" w:hAnsiTheme="minorHAnsi"/>
              </w:rPr>
              <w:t xml:space="preserve"> The GEF funded alternative to the baseline will address barriers to community-based biodiversity conservation and climate change mitigation. In doing so, the project will support measures to improve community-based management of PA, mainstream biodiversity management objectives into community-level land and resource management planning, and support measures to avoid GHG emissions by improving the adoption of energy efficient and renewable energy technologies and sequester Carbon by restoring natural forests through community-based efforts. This project’s strategy is to build on SGP Pakistan Indus Delta focus by consolidating past gains in community-based conservation and sustainable development and scaling-up efforts to reach more communities across the Indus Delta region, and in other parts of Pakistan.</w:t>
            </w:r>
          </w:p>
          <w:p w:rsidR="0026607E" w:rsidRPr="00325DA5" w:rsidRDefault="00325DA5" w:rsidP="00756FC7">
            <w:pPr>
              <w:rPr>
                <w:rFonts w:asciiTheme="minorHAnsi" w:hAnsiTheme="minorHAnsi"/>
                <w:b/>
              </w:rPr>
            </w:pPr>
            <w:proofErr w:type="spellStart"/>
            <w:r>
              <w:rPr>
                <w:rFonts w:asciiTheme="minorHAnsi" w:hAnsiTheme="minorHAnsi"/>
                <w:b/>
              </w:rPr>
              <w:t>ProD</w:t>
            </w:r>
            <w:r w:rsidR="0026607E" w:rsidRPr="00325DA5">
              <w:rPr>
                <w:rFonts w:asciiTheme="minorHAnsi" w:hAnsiTheme="minorHAnsi"/>
                <w:b/>
              </w:rPr>
              <w:t>oc</w:t>
            </w:r>
            <w:proofErr w:type="spellEnd"/>
            <w:r w:rsidR="0026607E" w:rsidRPr="00325DA5">
              <w:rPr>
                <w:rFonts w:asciiTheme="minorHAnsi" w:hAnsiTheme="minorHAnsi"/>
                <w:b/>
              </w:rPr>
              <w:t xml:space="preserve"> Components, Outcomes and Outputs</w:t>
            </w:r>
          </w:p>
          <w:p w:rsidR="00756FC7" w:rsidRPr="00325DA5" w:rsidRDefault="00756FC7" w:rsidP="00756FC7">
            <w:pPr>
              <w:rPr>
                <w:rFonts w:asciiTheme="minorHAnsi" w:hAnsiTheme="minorHAnsi"/>
              </w:rPr>
            </w:pPr>
          </w:p>
          <w:p w:rsidR="0026607E" w:rsidRPr="00325DA5" w:rsidRDefault="0026607E" w:rsidP="0026607E">
            <w:pPr>
              <w:autoSpaceDE w:val="0"/>
              <w:autoSpaceDN w:val="0"/>
              <w:adjustRightInd w:val="0"/>
              <w:rPr>
                <w:rFonts w:asciiTheme="minorHAnsi" w:hAnsiTheme="minorHAnsi"/>
                <w:b/>
                <w:smallCaps/>
                <w:noProof/>
              </w:rPr>
            </w:pPr>
            <w:r w:rsidRPr="00325DA5">
              <w:rPr>
                <w:rFonts w:asciiTheme="minorHAnsi" w:hAnsiTheme="minorHAnsi"/>
                <w:b/>
                <w:smallCaps/>
              </w:rPr>
              <w:t>Component I:</w:t>
            </w:r>
            <w:r w:rsidRPr="00325DA5">
              <w:rPr>
                <w:rFonts w:asciiTheme="minorHAnsi" w:hAnsiTheme="minorHAnsi"/>
                <w:b/>
                <w:smallCaps/>
                <w:noProof/>
              </w:rPr>
              <w:t xml:space="preserve"> Improved sustainability of protected areas (PA) and biodiversity mainstreamed in landscapes and seascapes of Pakistan’s Indus Delta</w:t>
            </w:r>
          </w:p>
          <w:p w:rsidR="0026607E" w:rsidRPr="00325DA5" w:rsidRDefault="0026607E" w:rsidP="0026607E">
            <w:pPr>
              <w:autoSpaceDE w:val="0"/>
              <w:autoSpaceDN w:val="0"/>
              <w:adjustRightInd w:val="0"/>
              <w:rPr>
                <w:rFonts w:asciiTheme="minorHAnsi" w:hAnsiTheme="minorHAnsi"/>
                <w:b/>
              </w:rPr>
            </w:pPr>
            <w:r w:rsidRPr="00325DA5">
              <w:rPr>
                <w:rFonts w:asciiTheme="minorHAnsi" w:hAnsiTheme="minorHAnsi"/>
                <w:b/>
              </w:rPr>
              <w:t>Outcome 1: Improved management effectiveness of Protected Areas</w:t>
            </w:r>
          </w:p>
          <w:p w:rsidR="0026607E" w:rsidRPr="00325DA5" w:rsidRDefault="0026607E" w:rsidP="0026607E">
            <w:pPr>
              <w:autoSpaceDE w:val="0"/>
              <w:autoSpaceDN w:val="0"/>
              <w:adjustRightInd w:val="0"/>
              <w:rPr>
                <w:rFonts w:asciiTheme="minorHAnsi" w:hAnsiTheme="minorHAnsi"/>
                <w:noProof/>
              </w:rPr>
            </w:pPr>
            <w:r w:rsidRPr="00325DA5">
              <w:rPr>
                <w:rFonts w:asciiTheme="minorHAnsi" w:hAnsiTheme="minorHAnsi"/>
                <w:b/>
                <w:noProof/>
              </w:rPr>
              <w:t>Output 1.1</w:t>
            </w:r>
            <w:r w:rsidRPr="00325DA5">
              <w:rPr>
                <w:rFonts w:asciiTheme="minorHAnsi" w:hAnsiTheme="minorHAnsi"/>
                <w:noProof/>
              </w:rPr>
              <w:t xml:space="preserve"> Four community based management plans under implementation in at least 4 PA.</w:t>
            </w:r>
          </w:p>
          <w:p w:rsidR="0026607E" w:rsidRPr="00325DA5" w:rsidRDefault="0026607E" w:rsidP="0026607E">
            <w:pPr>
              <w:autoSpaceDE w:val="0"/>
              <w:autoSpaceDN w:val="0"/>
              <w:adjustRightInd w:val="0"/>
              <w:rPr>
                <w:rFonts w:asciiTheme="minorHAnsi" w:hAnsiTheme="minorHAnsi"/>
                <w:noProof/>
              </w:rPr>
            </w:pPr>
            <w:r w:rsidRPr="00325DA5">
              <w:rPr>
                <w:rFonts w:asciiTheme="minorHAnsi" w:hAnsiTheme="minorHAnsi"/>
                <w:b/>
                <w:noProof/>
              </w:rPr>
              <w:t>Output 1.2</w:t>
            </w:r>
            <w:r w:rsidRPr="00325DA5">
              <w:rPr>
                <w:rFonts w:asciiTheme="minorHAnsi" w:hAnsiTheme="minorHAnsi"/>
                <w:noProof/>
              </w:rPr>
              <w:t xml:space="preserve"> Four pilot community based initiatives for species conservation within PAs.</w:t>
            </w:r>
          </w:p>
          <w:p w:rsidR="0026607E" w:rsidRPr="00325DA5" w:rsidRDefault="0026607E" w:rsidP="0026607E">
            <w:pPr>
              <w:autoSpaceDE w:val="0"/>
              <w:autoSpaceDN w:val="0"/>
              <w:adjustRightInd w:val="0"/>
              <w:rPr>
                <w:rFonts w:asciiTheme="minorHAnsi" w:hAnsiTheme="minorHAnsi"/>
                <w:noProof/>
              </w:rPr>
            </w:pPr>
            <w:r w:rsidRPr="00325DA5">
              <w:rPr>
                <w:rFonts w:asciiTheme="minorHAnsi" w:hAnsiTheme="minorHAnsi"/>
                <w:b/>
                <w:noProof/>
              </w:rPr>
              <w:t>Output 1.3</w:t>
            </w:r>
            <w:r w:rsidRPr="00325DA5">
              <w:rPr>
                <w:rFonts w:asciiTheme="minorHAnsi" w:hAnsiTheme="minorHAnsi"/>
                <w:noProof/>
              </w:rPr>
              <w:t xml:space="preserve"> Guidelines and mechanisms for civil society engagement in community managed PA regarding water, irrigation, fisheries and other resources.</w:t>
            </w:r>
          </w:p>
          <w:p w:rsidR="0026607E" w:rsidRPr="00325DA5" w:rsidRDefault="0026607E" w:rsidP="0026607E">
            <w:pPr>
              <w:autoSpaceDE w:val="0"/>
              <w:autoSpaceDN w:val="0"/>
              <w:adjustRightInd w:val="0"/>
              <w:rPr>
                <w:rFonts w:asciiTheme="minorHAnsi" w:hAnsiTheme="minorHAnsi"/>
                <w:b/>
              </w:rPr>
            </w:pPr>
            <w:r w:rsidRPr="00325DA5">
              <w:rPr>
                <w:rFonts w:asciiTheme="minorHAnsi" w:hAnsiTheme="minorHAnsi"/>
                <w:b/>
              </w:rPr>
              <w:lastRenderedPageBreak/>
              <w:t>Outcome 2: Increased area of sustainably managed biodiversity in community-managed landscapes and seascapes</w:t>
            </w:r>
          </w:p>
          <w:p w:rsidR="0026607E" w:rsidRPr="00325DA5" w:rsidRDefault="0026607E" w:rsidP="0026607E">
            <w:pPr>
              <w:autoSpaceDE w:val="0"/>
              <w:autoSpaceDN w:val="0"/>
              <w:adjustRightInd w:val="0"/>
              <w:rPr>
                <w:rFonts w:asciiTheme="minorHAnsi" w:hAnsiTheme="minorHAnsi"/>
                <w:noProof/>
              </w:rPr>
            </w:pPr>
            <w:r w:rsidRPr="00325DA5">
              <w:rPr>
                <w:rFonts w:asciiTheme="minorHAnsi" w:hAnsiTheme="minorHAnsi"/>
                <w:b/>
                <w:noProof/>
              </w:rPr>
              <w:t>Output 2.1</w:t>
            </w:r>
            <w:r w:rsidRPr="00325DA5">
              <w:rPr>
                <w:rFonts w:asciiTheme="minorHAnsi" w:hAnsiTheme="minorHAnsi"/>
                <w:noProof/>
              </w:rPr>
              <w:t xml:space="preserve"> Four community based land use management plans for at least 4 rural landscapes for better spatial and resource utilization.</w:t>
            </w:r>
          </w:p>
          <w:p w:rsidR="0026607E" w:rsidRPr="00325DA5" w:rsidRDefault="0026607E" w:rsidP="0026607E">
            <w:pPr>
              <w:autoSpaceDE w:val="0"/>
              <w:autoSpaceDN w:val="0"/>
              <w:adjustRightInd w:val="0"/>
              <w:rPr>
                <w:rFonts w:asciiTheme="minorHAnsi" w:hAnsiTheme="minorHAnsi"/>
              </w:rPr>
            </w:pPr>
            <w:r w:rsidRPr="00325DA5">
              <w:rPr>
                <w:rFonts w:asciiTheme="minorHAnsi" w:hAnsiTheme="minorHAnsi"/>
                <w:b/>
                <w:noProof/>
              </w:rPr>
              <w:t>Output 2.2</w:t>
            </w:r>
            <w:r w:rsidRPr="00325DA5">
              <w:rPr>
                <w:rFonts w:asciiTheme="minorHAnsi" w:hAnsiTheme="minorHAnsi"/>
                <w:noProof/>
              </w:rPr>
              <w:t xml:space="preserve"> Improved ecosystem services of mangrove reforestation at 3 sites (5,000 hectares each) benefit 65,000 people.</w:t>
            </w:r>
          </w:p>
          <w:p w:rsidR="005D1B8B" w:rsidRPr="00325DA5" w:rsidRDefault="005D1B8B" w:rsidP="0026607E">
            <w:pPr>
              <w:autoSpaceDE w:val="0"/>
              <w:autoSpaceDN w:val="0"/>
              <w:adjustRightInd w:val="0"/>
              <w:rPr>
                <w:rFonts w:asciiTheme="minorHAnsi" w:hAnsiTheme="minorHAnsi"/>
                <w:b/>
                <w:smallCaps/>
                <w:noProof/>
              </w:rPr>
            </w:pPr>
          </w:p>
          <w:p w:rsidR="005D1B8B" w:rsidRPr="00325DA5" w:rsidRDefault="005D1B8B" w:rsidP="0026607E">
            <w:pPr>
              <w:autoSpaceDE w:val="0"/>
              <w:autoSpaceDN w:val="0"/>
              <w:adjustRightInd w:val="0"/>
              <w:rPr>
                <w:rFonts w:asciiTheme="minorHAnsi" w:hAnsiTheme="minorHAnsi"/>
                <w:b/>
                <w:smallCaps/>
                <w:noProof/>
              </w:rPr>
            </w:pPr>
            <w:r w:rsidRPr="00325DA5">
              <w:rPr>
                <w:rFonts w:asciiTheme="minorHAnsi" w:hAnsiTheme="minorHAnsi"/>
                <w:b/>
                <w:smallCaps/>
                <w:noProof/>
              </w:rPr>
              <w:t>Component 2: Demonstration, deployment, and transfer of renewable energy and energy efficient technologies and approaches, and promotion of conservation and enhancement of carbon stocks.</w:t>
            </w:r>
          </w:p>
          <w:p w:rsidR="005D1B8B" w:rsidRPr="00325DA5" w:rsidRDefault="005D1B8B" w:rsidP="0026607E">
            <w:pPr>
              <w:autoSpaceDE w:val="0"/>
              <w:autoSpaceDN w:val="0"/>
              <w:adjustRightInd w:val="0"/>
              <w:rPr>
                <w:rFonts w:asciiTheme="minorHAnsi" w:hAnsiTheme="minorHAnsi"/>
                <w:b/>
                <w:smallCaps/>
                <w:noProof/>
              </w:rPr>
            </w:pPr>
          </w:p>
          <w:p w:rsidR="005D1B8B" w:rsidRPr="00325DA5" w:rsidRDefault="005D1B8B" w:rsidP="0026607E">
            <w:pPr>
              <w:autoSpaceDE w:val="0"/>
              <w:autoSpaceDN w:val="0"/>
              <w:adjustRightInd w:val="0"/>
              <w:rPr>
                <w:rFonts w:asciiTheme="minorHAnsi" w:hAnsiTheme="minorHAnsi"/>
                <w:b/>
                <w:noProof/>
              </w:rPr>
            </w:pPr>
            <w:r w:rsidRPr="00325DA5">
              <w:rPr>
                <w:rFonts w:asciiTheme="minorHAnsi" w:hAnsiTheme="minorHAnsi"/>
                <w:b/>
              </w:rPr>
              <w:t xml:space="preserve">Outcome 1: </w:t>
            </w:r>
            <w:r w:rsidRPr="00325DA5">
              <w:rPr>
                <w:rFonts w:asciiTheme="minorHAnsi" w:hAnsiTheme="minorHAnsi"/>
                <w:b/>
                <w:noProof/>
              </w:rPr>
              <w:t>Increased adoption of energy efficient technologies in community-based industry and the building sector</w:t>
            </w:r>
          </w:p>
          <w:p w:rsidR="005D1B8B" w:rsidRPr="00325DA5" w:rsidRDefault="005D1B8B" w:rsidP="0026607E">
            <w:pPr>
              <w:autoSpaceDE w:val="0"/>
              <w:autoSpaceDN w:val="0"/>
              <w:adjustRightInd w:val="0"/>
              <w:rPr>
                <w:rFonts w:asciiTheme="minorHAnsi" w:hAnsiTheme="minorHAnsi"/>
                <w:b/>
                <w:noProof/>
              </w:rPr>
            </w:pPr>
          </w:p>
          <w:p w:rsidR="005D1B8B" w:rsidRPr="00325DA5" w:rsidRDefault="005D1B8B" w:rsidP="0026607E">
            <w:pPr>
              <w:autoSpaceDE w:val="0"/>
              <w:autoSpaceDN w:val="0"/>
              <w:adjustRightInd w:val="0"/>
              <w:rPr>
                <w:rFonts w:asciiTheme="minorHAnsi" w:hAnsiTheme="minorHAnsi"/>
                <w:noProof/>
              </w:rPr>
            </w:pPr>
            <w:r w:rsidRPr="00325DA5">
              <w:rPr>
                <w:rFonts w:asciiTheme="minorHAnsi" w:hAnsiTheme="minorHAnsi"/>
                <w:b/>
                <w:noProof/>
              </w:rPr>
              <w:t>Output 1.1.</w:t>
            </w:r>
            <w:r w:rsidRPr="00325DA5">
              <w:rPr>
                <w:rFonts w:asciiTheme="minorHAnsi" w:hAnsiTheme="minorHAnsi"/>
                <w:noProof/>
              </w:rPr>
              <w:t xml:space="preserve"> 100 CBOs and NGOs trained to design and build low-carbon housing and use EE material.</w:t>
            </w:r>
          </w:p>
          <w:p w:rsidR="005D1B8B" w:rsidRPr="00325DA5" w:rsidRDefault="005D1B8B" w:rsidP="0026607E">
            <w:pPr>
              <w:autoSpaceDE w:val="0"/>
              <w:autoSpaceDN w:val="0"/>
              <w:adjustRightInd w:val="0"/>
              <w:rPr>
                <w:rFonts w:asciiTheme="minorHAnsi" w:hAnsiTheme="minorHAnsi"/>
                <w:noProof/>
              </w:rPr>
            </w:pPr>
            <w:r w:rsidRPr="00325DA5">
              <w:rPr>
                <w:rFonts w:asciiTheme="minorHAnsi" w:hAnsiTheme="minorHAnsi"/>
                <w:b/>
                <w:noProof/>
              </w:rPr>
              <w:t>Output 1.2</w:t>
            </w:r>
            <w:r w:rsidRPr="00325DA5">
              <w:rPr>
                <w:rFonts w:asciiTheme="minorHAnsi" w:hAnsiTheme="minorHAnsi"/>
                <w:noProof/>
              </w:rPr>
              <w:t xml:space="preserve"> Demonstration of EE products and technology business plans as income generating activities.</w:t>
            </w:r>
          </w:p>
          <w:p w:rsidR="005D1B8B" w:rsidRPr="00325DA5" w:rsidRDefault="005D1B8B" w:rsidP="0026607E">
            <w:pPr>
              <w:autoSpaceDE w:val="0"/>
              <w:autoSpaceDN w:val="0"/>
              <w:adjustRightInd w:val="0"/>
              <w:rPr>
                <w:rFonts w:asciiTheme="minorHAnsi" w:hAnsiTheme="minorHAnsi"/>
                <w:noProof/>
              </w:rPr>
            </w:pPr>
            <w:r w:rsidRPr="00325DA5">
              <w:rPr>
                <w:rFonts w:asciiTheme="minorHAnsi" w:hAnsiTheme="minorHAnsi"/>
                <w:b/>
                <w:noProof/>
              </w:rPr>
              <w:t>Output 1.3</w:t>
            </w:r>
            <w:r w:rsidRPr="00325DA5">
              <w:rPr>
                <w:rFonts w:asciiTheme="minorHAnsi" w:hAnsiTheme="minorHAnsi"/>
                <w:noProof/>
              </w:rPr>
              <w:t xml:space="preserve"> Awareness raising of 50 (public, private, NGO) organizations regarding the socio-economic benefits of EE products and technologies</w:t>
            </w:r>
          </w:p>
          <w:p w:rsidR="005D1B8B" w:rsidRPr="00325DA5" w:rsidRDefault="005D1B8B" w:rsidP="0026607E">
            <w:pPr>
              <w:autoSpaceDE w:val="0"/>
              <w:autoSpaceDN w:val="0"/>
              <w:adjustRightInd w:val="0"/>
              <w:rPr>
                <w:rFonts w:asciiTheme="minorHAnsi" w:hAnsiTheme="minorHAnsi"/>
                <w:noProof/>
              </w:rPr>
            </w:pPr>
          </w:p>
          <w:p w:rsidR="005D1B8B" w:rsidRPr="00325DA5" w:rsidRDefault="005D1B8B" w:rsidP="005D1B8B">
            <w:pPr>
              <w:autoSpaceDE w:val="0"/>
              <w:autoSpaceDN w:val="0"/>
              <w:adjustRightInd w:val="0"/>
              <w:rPr>
                <w:rFonts w:asciiTheme="minorHAnsi" w:hAnsiTheme="minorHAnsi"/>
                <w:b/>
              </w:rPr>
            </w:pPr>
            <w:r w:rsidRPr="00325DA5">
              <w:rPr>
                <w:rFonts w:asciiTheme="minorHAnsi" w:hAnsiTheme="minorHAnsi"/>
                <w:b/>
                <w:noProof/>
              </w:rPr>
              <w:t>Outcome 2. Increased adoption of renewable and energy efficient technologies at community level.</w:t>
            </w:r>
          </w:p>
          <w:p w:rsidR="005D1B8B" w:rsidRPr="00325DA5" w:rsidRDefault="005D1B8B" w:rsidP="0026607E">
            <w:pPr>
              <w:autoSpaceDE w:val="0"/>
              <w:autoSpaceDN w:val="0"/>
              <w:adjustRightInd w:val="0"/>
              <w:rPr>
                <w:rFonts w:asciiTheme="minorHAnsi" w:hAnsiTheme="minorHAnsi"/>
                <w:b/>
                <w:smallCaps/>
                <w:noProof/>
              </w:rPr>
            </w:pPr>
          </w:p>
          <w:p w:rsidR="005D1B8B" w:rsidRPr="00325DA5" w:rsidRDefault="005D1B8B" w:rsidP="005D1B8B">
            <w:pPr>
              <w:rPr>
                <w:rFonts w:asciiTheme="minorHAnsi" w:hAnsiTheme="minorHAnsi"/>
                <w:noProof/>
              </w:rPr>
            </w:pPr>
            <w:r w:rsidRPr="00325DA5">
              <w:rPr>
                <w:rFonts w:asciiTheme="minorHAnsi" w:hAnsiTheme="minorHAnsi"/>
                <w:b/>
                <w:noProof/>
              </w:rPr>
              <w:t>Output 2.1</w:t>
            </w:r>
            <w:r w:rsidRPr="00325DA5">
              <w:rPr>
                <w:rFonts w:asciiTheme="minorHAnsi" w:hAnsiTheme="minorHAnsi"/>
                <w:noProof/>
              </w:rPr>
              <w:t xml:space="preserve"> </w:t>
            </w:r>
            <w:r w:rsidR="00FB1431" w:rsidRPr="00325DA5">
              <w:rPr>
                <w:rFonts w:asciiTheme="minorHAnsi" w:hAnsiTheme="minorHAnsi"/>
                <w:bCs/>
              </w:rPr>
              <w:t>7000</w:t>
            </w:r>
            <w:r w:rsidR="006A3063" w:rsidRPr="00325DA5">
              <w:rPr>
                <w:rFonts w:asciiTheme="minorHAnsi" w:hAnsiTheme="minorHAnsi"/>
                <w:bCs/>
              </w:rPr>
              <w:t xml:space="preserve"> homes using solar energy products as a result of grantee efforts.</w:t>
            </w:r>
          </w:p>
          <w:p w:rsidR="005D1B8B" w:rsidRPr="00325DA5" w:rsidRDefault="005D1B8B" w:rsidP="0026607E">
            <w:pPr>
              <w:autoSpaceDE w:val="0"/>
              <w:autoSpaceDN w:val="0"/>
              <w:adjustRightInd w:val="0"/>
              <w:rPr>
                <w:rFonts w:asciiTheme="minorHAnsi" w:hAnsiTheme="minorHAnsi"/>
                <w:noProof/>
              </w:rPr>
            </w:pPr>
            <w:r w:rsidRPr="00325DA5">
              <w:rPr>
                <w:rFonts w:asciiTheme="minorHAnsi" w:hAnsiTheme="minorHAnsi"/>
                <w:b/>
                <w:noProof/>
              </w:rPr>
              <w:t>Output 2.2</w:t>
            </w:r>
            <w:r w:rsidRPr="00325DA5">
              <w:rPr>
                <w:rFonts w:asciiTheme="minorHAnsi" w:hAnsiTheme="minorHAnsi"/>
                <w:noProof/>
              </w:rPr>
              <w:t xml:space="preserve"> 25,000 households using fuel-efficient stoves (FES) via up-scaling support.</w:t>
            </w:r>
          </w:p>
          <w:p w:rsidR="005D1B8B" w:rsidRPr="00325DA5" w:rsidRDefault="005D1B8B" w:rsidP="0026607E">
            <w:pPr>
              <w:autoSpaceDE w:val="0"/>
              <w:autoSpaceDN w:val="0"/>
              <w:adjustRightInd w:val="0"/>
              <w:rPr>
                <w:rFonts w:asciiTheme="minorHAnsi" w:hAnsiTheme="minorHAnsi"/>
                <w:noProof/>
              </w:rPr>
            </w:pPr>
            <w:r w:rsidRPr="00325DA5">
              <w:rPr>
                <w:rFonts w:asciiTheme="minorHAnsi" w:hAnsiTheme="minorHAnsi"/>
                <w:b/>
                <w:noProof/>
              </w:rPr>
              <w:t>Output 2.3</w:t>
            </w:r>
            <w:r w:rsidRPr="00325DA5">
              <w:rPr>
                <w:rFonts w:asciiTheme="minorHAnsi" w:hAnsiTheme="minorHAnsi"/>
                <w:noProof/>
              </w:rPr>
              <w:t xml:space="preserve"> 100,000 people in three urban areas with reduced municipal waste from increased bio-composting.</w:t>
            </w:r>
          </w:p>
          <w:p w:rsidR="005D1B8B" w:rsidRPr="00325DA5" w:rsidRDefault="005D1B8B" w:rsidP="0026607E">
            <w:pPr>
              <w:autoSpaceDE w:val="0"/>
              <w:autoSpaceDN w:val="0"/>
              <w:adjustRightInd w:val="0"/>
              <w:rPr>
                <w:rFonts w:asciiTheme="minorHAnsi" w:hAnsiTheme="minorHAnsi"/>
                <w:noProof/>
              </w:rPr>
            </w:pPr>
          </w:p>
          <w:p w:rsidR="00B037B0" w:rsidRPr="00325DA5" w:rsidRDefault="00B037B0" w:rsidP="005D1B8B">
            <w:pPr>
              <w:autoSpaceDE w:val="0"/>
              <w:autoSpaceDN w:val="0"/>
              <w:adjustRightInd w:val="0"/>
              <w:rPr>
                <w:rFonts w:asciiTheme="minorHAnsi" w:hAnsiTheme="minorHAnsi"/>
                <w:b/>
                <w:smallCaps/>
              </w:rPr>
            </w:pPr>
          </w:p>
          <w:p w:rsidR="005D1B8B" w:rsidRPr="00325DA5" w:rsidRDefault="005D1B8B" w:rsidP="005D1B8B">
            <w:pPr>
              <w:autoSpaceDE w:val="0"/>
              <w:autoSpaceDN w:val="0"/>
              <w:adjustRightInd w:val="0"/>
              <w:rPr>
                <w:rFonts w:asciiTheme="minorHAnsi" w:hAnsiTheme="minorHAnsi"/>
                <w:b/>
                <w:smallCaps/>
              </w:rPr>
            </w:pPr>
            <w:r w:rsidRPr="00325DA5">
              <w:rPr>
                <w:rFonts w:asciiTheme="minorHAnsi" w:hAnsiTheme="minorHAnsi"/>
                <w:b/>
                <w:smallCaps/>
              </w:rPr>
              <w:t xml:space="preserve">Component 3: </w:t>
            </w:r>
            <w:r w:rsidRPr="00325DA5">
              <w:rPr>
                <w:rFonts w:asciiTheme="minorHAnsi" w:hAnsiTheme="minorHAnsi"/>
                <w:b/>
                <w:smallCaps/>
                <w:noProof/>
              </w:rPr>
              <w:t>Cross Cutting Capacity Development and Knowledge Management.</w:t>
            </w:r>
          </w:p>
          <w:p w:rsidR="005D1B8B" w:rsidRPr="00325DA5" w:rsidRDefault="005D1B8B" w:rsidP="0026607E">
            <w:pPr>
              <w:autoSpaceDE w:val="0"/>
              <w:autoSpaceDN w:val="0"/>
              <w:adjustRightInd w:val="0"/>
              <w:rPr>
                <w:rFonts w:asciiTheme="minorHAnsi" w:hAnsiTheme="minorHAnsi"/>
                <w:b/>
                <w:smallCaps/>
                <w:noProof/>
              </w:rPr>
            </w:pPr>
          </w:p>
          <w:p w:rsidR="005D1B8B" w:rsidRPr="00325DA5" w:rsidRDefault="00B037B0" w:rsidP="0026607E">
            <w:pPr>
              <w:autoSpaceDE w:val="0"/>
              <w:autoSpaceDN w:val="0"/>
              <w:adjustRightInd w:val="0"/>
              <w:rPr>
                <w:rFonts w:asciiTheme="minorHAnsi" w:hAnsiTheme="minorHAnsi"/>
                <w:b/>
                <w:smallCaps/>
                <w:noProof/>
              </w:rPr>
            </w:pPr>
            <w:r w:rsidRPr="00325DA5">
              <w:rPr>
                <w:rFonts w:asciiTheme="minorHAnsi" w:hAnsiTheme="minorHAnsi"/>
                <w:b/>
                <w:noProof/>
              </w:rPr>
              <w:t>Outcome 1: Increased capacity of SGP stakeholders to diagnose and understand the complex and dynamic nature of global environmental problems and to develop local solutions.</w:t>
            </w:r>
          </w:p>
          <w:p w:rsidR="00B037B0" w:rsidRPr="00325DA5" w:rsidRDefault="00B037B0" w:rsidP="00B037B0">
            <w:pPr>
              <w:rPr>
                <w:rFonts w:asciiTheme="minorHAnsi" w:hAnsiTheme="minorHAnsi"/>
              </w:rPr>
            </w:pPr>
          </w:p>
          <w:p w:rsidR="00B037B0" w:rsidRPr="00325DA5" w:rsidRDefault="00B037B0" w:rsidP="00B037B0">
            <w:pPr>
              <w:rPr>
                <w:rFonts w:asciiTheme="minorHAnsi" w:hAnsiTheme="minorHAnsi"/>
                <w:noProof/>
              </w:rPr>
            </w:pPr>
            <w:r w:rsidRPr="00325DA5">
              <w:rPr>
                <w:rFonts w:asciiTheme="minorHAnsi" w:hAnsiTheme="minorHAnsi"/>
                <w:b/>
                <w:noProof/>
              </w:rPr>
              <w:t>Output 1.1</w:t>
            </w:r>
            <w:r w:rsidRPr="00325DA5">
              <w:rPr>
                <w:rFonts w:asciiTheme="minorHAnsi" w:hAnsiTheme="minorHAnsi"/>
                <w:noProof/>
              </w:rPr>
              <w:t>. Mechanisms deve</w:t>
            </w:r>
            <w:r w:rsidR="00F93FAF" w:rsidRPr="00325DA5">
              <w:rPr>
                <w:rFonts w:asciiTheme="minorHAnsi" w:hAnsiTheme="minorHAnsi"/>
                <w:noProof/>
              </w:rPr>
              <w:t>loped for peer to peer learning, and Guidelines and best practice notes and business models developed and demonstrated.</w:t>
            </w:r>
          </w:p>
          <w:p w:rsidR="00B037B0" w:rsidRPr="00325DA5" w:rsidRDefault="00F93FAF" w:rsidP="00B037B0">
            <w:pPr>
              <w:rPr>
                <w:rFonts w:asciiTheme="minorHAnsi" w:hAnsiTheme="minorHAnsi"/>
                <w:noProof/>
              </w:rPr>
            </w:pPr>
            <w:r w:rsidRPr="00325DA5">
              <w:rPr>
                <w:rFonts w:asciiTheme="minorHAnsi" w:hAnsiTheme="minorHAnsi"/>
                <w:b/>
                <w:noProof/>
              </w:rPr>
              <w:t>Output 1.2</w:t>
            </w:r>
            <w:r w:rsidR="00B037B0" w:rsidRPr="00325DA5">
              <w:rPr>
                <w:rFonts w:asciiTheme="minorHAnsi" w:hAnsiTheme="minorHAnsi"/>
                <w:noProof/>
              </w:rPr>
              <w:t xml:space="preserve"> New networks and partnership platforms formed for capacity building.</w:t>
            </w:r>
          </w:p>
          <w:p w:rsidR="00B037B0" w:rsidRPr="00325DA5" w:rsidRDefault="00F93FAF" w:rsidP="00B037B0">
            <w:pPr>
              <w:rPr>
                <w:rFonts w:asciiTheme="minorHAnsi" w:hAnsiTheme="minorHAnsi"/>
                <w:noProof/>
              </w:rPr>
            </w:pPr>
            <w:r w:rsidRPr="00325DA5">
              <w:rPr>
                <w:rFonts w:asciiTheme="minorHAnsi" w:hAnsiTheme="minorHAnsi"/>
                <w:b/>
                <w:noProof/>
              </w:rPr>
              <w:t>Output 1.3</w:t>
            </w:r>
            <w:r w:rsidR="00B037B0" w:rsidRPr="00325DA5">
              <w:rPr>
                <w:rFonts w:asciiTheme="minorHAnsi" w:hAnsiTheme="minorHAnsi"/>
                <w:noProof/>
              </w:rPr>
              <w:t xml:space="preserve"> Common marketing and branding mechanism for SGP supported initiatives in Pakistan.</w:t>
            </w:r>
          </w:p>
          <w:p w:rsidR="00B037B0" w:rsidRPr="00325DA5" w:rsidRDefault="00B037B0" w:rsidP="00B037B0">
            <w:pPr>
              <w:rPr>
                <w:rFonts w:asciiTheme="minorHAnsi" w:hAnsiTheme="minorHAnsi"/>
                <w:noProof/>
              </w:rPr>
            </w:pPr>
          </w:p>
          <w:p w:rsidR="00B037B0" w:rsidRPr="00325DA5" w:rsidRDefault="00B037B0" w:rsidP="00B037B0">
            <w:pPr>
              <w:rPr>
                <w:rFonts w:asciiTheme="minorHAnsi" w:hAnsiTheme="minorHAnsi"/>
                <w:b/>
                <w:noProof/>
              </w:rPr>
            </w:pPr>
            <w:r w:rsidRPr="00325DA5">
              <w:rPr>
                <w:rFonts w:asciiTheme="minorHAnsi" w:hAnsiTheme="minorHAnsi"/>
                <w:b/>
                <w:noProof/>
              </w:rPr>
              <w:t>Outcome 2.</w:t>
            </w:r>
            <w:r w:rsidRPr="00325DA5">
              <w:rPr>
                <w:rFonts w:asciiTheme="minorHAnsi" w:hAnsiTheme="minorHAnsi"/>
                <w:noProof/>
              </w:rPr>
              <w:t xml:space="preserve"> </w:t>
            </w:r>
            <w:r w:rsidRPr="00325DA5">
              <w:rPr>
                <w:rFonts w:asciiTheme="minorHAnsi" w:hAnsiTheme="minorHAnsi"/>
                <w:b/>
                <w:noProof/>
              </w:rPr>
              <w:t>Enhanced capacities of SGP grantees to monitor and evaluate their projects and environmental trends</w:t>
            </w:r>
          </w:p>
          <w:p w:rsidR="00B037B0" w:rsidRPr="00325DA5" w:rsidRDefault="00B037B0" w:rsidP="00B037B0">
            <w:pPr>
              <w:rPr>
                <w:rFonts w:asciiTheme="minorHAnsi" w:hAnsiTheme="minorHAnsi"/>
                <w:noProof/>
              </w:rPr>
            </w:pPr>
          </w:p>
          <w:p w:rsidR="00B037B0" w:rsidRPr="00325DA5" w:rsidRDefault="00B037B0" w:rsidP="00B037B0">
            <w:pPr>
              <w:rPr>
                <w:rFonts w:asciiTheme="minorHAnsi" w:hAnsiTheme="minorHAnsi"/>
                <w:noProof/>
              </w:rPr>
            </w:pPr>
            <w:r w:rsidRPr="00325DA5">
              <w:rPr>
                <w:rFonts w:asciiTheme="minorHAnsi" w:hAnsiTheme="minorHAnsi"/>
                <w:b/>
                <w:noProof/>
              </w:rPr>
              <w:t>Output 2.1.</w:t>
            </w:r>
            <w:r w:rsidRPr="00325DA5">
              <w:rPr>
                <w:rFonts w:asciiTheme="minorHAnsi" w:hAnsiTheme="minorHAnsi"/>
                <w:noProof/>
              </w:rPr>
              <w:t xml:space="preserve">  Training program on identification and tracking of indicators, and project participatory monitoring (&gt; 6 workshops covering &gt; 80 community groups).</w:t>
            </w:r>
          </w:p>
          <w:p w:rsidR="00B037B0" w:rsidRPr="00325DA5" w:rsidRDefault="00B037B0" w:rsidP="00B037B0">
            <w:pPr>
              <w:rPr>
                <w:rFonts w:asciiTheme="minorHAnsi" w:hAnsiTheme="minorHAnsi"/>
                <w:noProof/>
              </w:rPr>
            </w:pPr>
          </w:p>
          <w:p w:rsidR="00B037B0" w:rsidRPr="00325DA5" w:rsidRDefault="00B037B0" w:rsidP="00B037B0">
            <w:pPr>
              <w:rPr>
                <w:rFonts w:asciiTheme="minorHAnsi" w:hAnsiTheme="minorHAnsi"/>
                <w:noProof/>
              </w:rPr>
            </w:pPr>
          </w:p>
          <w:p w:rsidR="00B037B0" w:rsidRPr="00325DA5" w:rsidRDefault="00B037B0" w:rsidP="0026607E">
            <w:pPr>
              <w:rPr>
                <w:rFonts w:asciiTheme="minorHAnsi" w:hAnsiTheme="minorHAnsi"/>
              </w:rPr>
            </w:pPr>
          </w:p>
        </w:tc>
      </w:tr>
      <w:tr w:rsidR="00756FC7" w:rsidRPr="00325DA5" w:rsidTr="00756FC7">
        <w:tc>
          <w:tcPr>
            <w:tcW w:w="9350" w:type="dxa"/>
            <w:gridSpan w:val="7"/>
          </w:tcPr>
          <w:p w:rsidR="00756FC7" w:rsidRPr="00325DA5" w:rsidRDefault="00756FC7" w:rsidP="00756FC7">
            <w:pPr>
              <w:rPr>
                <w:rFonts w:asciiTheme="minorHAnsi" w:hAnsiTheme="minorHAnsi"/>
              </w:rPr>
            </w:pPr>
            <w:r w:rsidRPr="00325DA5">
              <w:rPr>
                <w:rFonts w:asciiTheme="minorHAnsi" w:hAnsiTheme="minorHAnsi"/>
                <w:lang w:val="en-GB"/>
              </w:rPr>
              <w:lastRenderedPageBreak/>
              <w:t>Overall Project Quality Rating (mark on the scale of 1 to 5 as per the following criteria):</w:t>
            </w:r>
          </w:p>
        </w:tc>
      </w:tr>
      <w:tr w:rsidR="00756FC7" w:rsidRPr="00325DA5" w:rsidTr="00756FC7">
        <w:trPr>
          <w:trHeight w:val="136"/>
        </w:trPr>
        <w:tc>
          <w:tcPr>
            <w:tcW w:w="1916" w:type="dxa"/>
          </w:tcPr>
          <w:p w:rsidR="00756FC7" w:rsidRPr="00325DA5" w:rsidRDefault="00756FC7" w:rsidP="00756FC7">
            <w:pPr>
              <w:jc w:val="center"/>
              <w:rPr>
                <w:rFonts w:asciiTheme="minorHAnsi" w:hAnsiTheme="minorHAnsi"/>
                <w:lang w:val="en-GB"/>
              </w:rPr>
            </w:pPr>
            <w:r w:rsidRPr="00325DA5">
              <w:rPr>
                <w:rFonts w:asciiTheme="minorHAnsi" w:hAnsiTheme="minorHAnsi"/>
                <w:lang w:val="en-GB"/>
              </w:rPr>
              <w:t>Exemplary (5)</w:t>
            </w:r>
          </w:p>
          <w:p w:rsidR="00756FC7" w:rsidRPr="00325DA5" w:rsidRDefault="00756FC7" w:rsidP="00756FC7">
            <w:pPr>
              <w:jc w:val="center"/>
              <w:rPr>
                <w:rFonts w:asciiTheme="minorHAnsi" w:hAnsiTheme="minorHAnsi"/>
                <w:lang w:val="en-GB"/>
              </w:rPr>
            </w:pPr>
            <w:r w:rsidRPr="00325DA5">
              <w:rPr>
                <w:rFonts w:asciiTheme="minorHAnsi" w:hAnsiTheme="minorHAnsi"/>
                <w:lang w:val="en-GB"/>
              </w:rPr>
              <w:t>*****</w:t>
            </w:r>
          </w:p>
        </w:tc>
        <w:tc>
          <w:tcPr>
            <w:tcW w:w="1850" w:type="dxa"/>
            <w:gridSpan w:val="3"/>
          </w:tcPr>
          <w:p w:rsidR="00756FC7" w:rsidRPr="00325DA5" w:rsidRDefault="00756FC7" w:rsidP="00756FC7">
            <w:pPr>
              <w:jc w:val="center"/>
              <w:rPr>
                <w:rFonts w:asciiTheme="minorHAnsi" w:hAnsiTheme="minorHAnsi"/>
                <w:lang w:val="en-GB"/>
              </w:rPr>
            </w:pPr>
            <w:r w:rsidRPr="00325DA5">
              <w:rPr>
                <w:rFonts w:asciiTheme="minorHAnsi" w:hAnsiTheme="minorHAnsi"/>
                <w:lang w:val="en-GB"/>
              </w:rPr>
              <w:t>High (4)</w:t>
            </w:r>
          </w:p>
          <w:p w:rsidR="00756FC7" w:rsidRPr="00325DA5" w:rsidRDefault="00756FC7" w:rsidP="00756FC7">
            <w:pPr>
              <w:jc w:val="center"/>
              <w:rPr>
                <w:rFonts w:asciiTheme="minorHAnsi" w:hAnsiTheme="minorHAnsi"/>
                <w:lang w:val="en-GB"/>
              </w:rPr>
            </w:pPr>
            <w:r w:rsidRPr="00325DA5">
              <w:rPr>
                <w:rFonts w:asciiTheme="minorHAnsi" w:hAnsiTheme="minorHAnsi"/>
                <w:lang w:val="en-GB"/>
              </w:rPr>
              <w:t>****</w:t>
            </w:r>
          </w:p>
        </w:tc>
        <w:tc>
          <w:tcPr>
            <w:tcW w:w="1869" w:type="dxa"/>
          </w:tcPr>
          <w:p w:rsidR="00756FC7" w:rsidRPr="00325DA5" w:rsidRDefault="00756FC7" w:rsidP="00756FC7">
            <w:pPr>
              <w:jc w:val="center"/>
              <w:rPr>
                <w:rFonts w:asciiTheme="minorHAnsi" w:hAnsiTheme="minorHAnsi"/>
                <w:lang w:val="en-GB"/>
              </w:rPr>
            </w:pPr>
            <w:r w:rsidRPr="00325DA5">
              <w:rPr>
                <w:rFonts w:asciiTheme="minorHAnsi" w:hAnsiTheme="minorHAnsi"/>
                <w:lang w:val="en-GB"/>
              </w:rPr>
              <w:t>Satisfactory (3)</w:t>
            </w:r>
          </w:p>
          <w:p w:rsidR="00756FC7" w:rsidRPr="00325DA5" w:rsidRDefault="00756FC7" w:rsidP="00756FC7">
            <w:pPr>
              <w:jc w:val="center"/>
              <w:rPr>
                <w:rFonts w:asciiTheme="minorHAnsi" w:hAnsiTheme="minorHAnsi"/>
                <w:lang w:val="en-GB"/>
              </w:rPr>
            </w:pPr>
            <w:r w:rsidRPr="00325DA5">
              <w:rPr>
                <w:rFonts w:asciiTheme="minorHAnsi" w:hAnsiTheme="minorHAnsi"/>
                <w:lang w:val="en-GB"/>
              </w:rPr>
              <w:t>***</w:t>
            </w:r>
          </w:p>
        </w:tc>
        <w:tc>
          <w:tcPr>
            <w:tcW w:w="1851" w:type="dxa"/>
          </w:tcPr>
          <w:p w:rsidR="00756FC7" w:rsidRPr="00325DA5" w:rsidRDefault="00756FC7" w:rsidP="00756FC7">
            <w:pPr>
              <w:jc w:val="center"/>
              <w:rPr>
                <w:rFonts w:asciiTheme="minorHAnsi" w:hAnsiTheme="minorHAnsi"/>
                <w:lang w:val="en-GB"/>
              </w:rPr>
            </w:pPr>
            <w:r w:rsidRPr="00325DA5">
              <w:rPr>
                <w:rFonts w:asciiTheme="minorHAnsi" w:hAnsiTheme="minorHAnsi"/>
                <w:lang w:val="en-GB"/>
              </w:rPr>
              <w:t>Poor (2)</w:t>
            </w:r>
          </w:p>
          <w:p w:rsidR="00756FC7" w:rsidRPr="00325DA5" w:rsidRDefault="00756FC7" w:rsidP="00756FC7">
            <w:pPr>
              <w:jc w:val="center"/>
              <w:rPr>
                <w:rFonts w:asciiTheme="minorHAnsi" w:hAnsiTheme="minorHAnsi"/>
                <w:lang w:val="en-GB"/>
              </w:rPr>
            </w:pPr>
            <w:r w:rsidRPr="00325DA5">
              <w:rPr>
                <w:rFonts w:asciiTheme="minorHAnsi" w:hAnsiTheme="minorHAnsi"/>
                <w:lang w:val="en-GB"/>
              </w:rPr>
              <w:t>**</w:t>
            </w:r>
          </w:p>
        </w:tc>
        <w:tc>
          <w:tcPr>
            <w:tcW w:w="1864" w:type="dxa"/>
          </w:tcPr>
          <w:p w:rsidR="00756FC7" w:rsidRPr="00325DA5" w:rsidRDefault="00756FC7" w:rsidP="00756FC7">
            <w:pPr>
              <w:jc w:val="center"/>
              <w:rPr>
                <w:rFonts w:asciiTheme="minorHAnsi" w:hAnsiTheme="minorHAnsi"/>
                <w:lang w:val="en-GB"/>
              </w:rPr>
            </w:pPr>
            <w:r w:rsidRPr="00325DA5">
              <w:rPr>
                <w:rFonts w:asciiTheme="minorHAnsi" w:hAnsiTheme="minorHAnsi"/>
                <w:lang w:val="en-GB"/>
              </w:rPr>
              <w:t>Inadequate (1)</w:t>
            </w:r>
          </w:p>
          <w:p w:rsidR="00756FC7" w:rsidRPr="00325DA5" w:rsidRDefault="00756FC7" w:rsidP="00756FC7">
            <w:pPr>
              <w:jc w:val="center"/>
              <w:rPr>
                <w:rFonts w:asciiTheme="minorHAnsi" w:hAnsiTheme="minorHAnsi"/>
                <w:lang w:val="en-GB"/>
              </w:rPr>
            </w:pPr>
            <w:r w:rsidRPr="00325DA5">
              <w:rPr>
                <w:rFonts w:asciiTheme="minorHAnsi" w:hAnsiTheme="minorHAnsi"/>
                <w:lang w:val="en-GB"/>
              </w:rPr>
              <w:t>*</w:t>
            </w:r>
          </w:p>
        </w:tc>
      </w:tr>
      <w:tr w:rsidR="00756FC7" w:rsidRPr="00325DA5" w:rsidTr="00756FC7">
        <w:trPr>
          <w:trHeight w:val="135"/>
        </w:trPr>
        <w:tc>
          <w:tcPr>
            <w:tcW w:w="1916" w:type="dxa"/>
          </w:tcPr>
          <w:p w:rsidR="00756FC7" w:rsidRPr="00325DA5" w:rsidRDefault="00756FC7" w:rsidP="00756FC7">
            <w:pPr>
              <w:tabs>
                <w:tab w:val="left" w:pos="7020"/>
              </w:tabs>
              <w:spacing w:before="20" w:after="20"/>
              <w:jc w:val="center"/>
              <w:rPr>
                <w:rFonts w:asciiTheme="minorHAnsi" w:hAnsiTheme="minorHAnsi"/>
              </w:rPr>
            </w:pPr>
            <w:r w:rsidRPr="00325DA5">
              <w:rPr>
                <w:rFonts w:asciiTheme="minorHAnsi" w:hAnsiTheme="minorHAnsi"/>
              </w:rPr>
              <w:t>All outputs are rated High or Exemplary</w:t>
            </w:r>
          </w:p>
        </w:tc>
        <w:tc>
          <w:tcPr>
            <w:tcW w:w="1850" w:type="dxa"/>
            <w:gridSpan w:val="3"/>
          </w:tcPr>
          <w:p w:rsidR="00756FC7" w:rsidRPr="00325DA5" w:rsidRDefault="00756FC7" w:rsidP="00756FC7">
            <w:pPr>
              <w:tabs>
                <w:tab w:val="left" w:pos="7020"/>
              </w:tabs>
              <w:spacing w:before="20" w:after="20"/>
              <w:jc w:val="center"/>
              <w:rPr>
                <w:rFonts w:asciiTheme="minorHAnsi" w:hAnsiTheme="minorHAnsi"/>
              </w:rPr>
            </w:pPr>
            <w:r w:rsidRPr="00325DA5">
              <w:rPr>
                <w:rFonts w:asciiTheme="minorHAnsi" w:hAnsiTheme="minorHAnsi"/>
              </w:rPr>
              <w:t>All outputs are rated Satisfactory or higher, and at least two criteria are rated High or Exemplary</w:t>
            </w:r>
          </w:p>
        </w:tc>
        <w:tc>
          <w:tcPr>
            <w:tcW w:w="1869" w:type="dxa"/>
          </w:tcPr>
          <w:p w:rsidR="00756FC7" w:rsidRPr="00325DA5" w:rsidRDefault="00756FC7" w:rsidP="00756FC7">
            <w:pPr>
              <w:tabs>
                <w:tab w:val="left" w:pos="7020"/>
              </w:tabs>
              <w:spacing w:before="20" w:after="20"/>
              <w:jc w:val="center"/>
              <w:rPr>
                <w:rFonts w:asciiTheme="minorHAnsi" w:hAnsiTheme="minorHAnsi"/>
              </w:rPr>
            </w:pPr>
            <w:r w:rsidRPr="00325DA5">
              <w:rPr>
                <w:rFonts w:asciiTheme="minorHAnsi" w:hAnsiTheme="minorHAnsi"/>
              </w:rPr>
              <w:t>One output may be rated Poor, and all other criteria are rated Satisfactory or higher</w:t>
            </w:r>
          </w:p>
        </w:tc>
        <w:tc>
          <w:tcPr>
            <w:tcW w:w="1851" w:type="dxa"/>
          </w:tcPr>
          <w:p w:rsidR="00756FC7" w:rsidRPr="00325DA5" w:rsidRDefault="00756FC7" w:rsidP="00756FC7">
            <w:pPr>
              <w:tabs>
                <w:tab w:val="left" w:pos="7020"/>
              </w:tabs>
              <w:spacing w:before="20" w:after="20"/>
              <w:jc w:val="center"/>
              <w:rPr>
                <w:rFonts w:asciiTheme="minorHAnsi" w:hAnsiTheme="minorHAnsi"/>
              </w:rPr>
            </w:pPr>
            <w:r w:rsidRPr="00325DA5">
              <w:rPr>
                <w:rFonts w:asciiTheme="minorHAnsi" w:hAnsiTheme="minorHAnsi"/>
              </w:rPr>
              <w:t>Two outputs are rated Poor, and all other criteria are rated Satisfactory or higher</w:t>
            </w:r>
          </w:p>
        </w:tc>
        <w:tc>
          <w:tcPr>
            <w:tcW w:w="1864" w:type="dxa"/>
          </w:tcPr>
          <w:p w:rsidR="00756FC7" w:rsidRPr="00325DA5" w:rsidRDefault="00756FC7" w:rsidP="00756FC7">
            <w:pPr>
              <w:tabs>
                <w:tab w:val="left" w:pos="7020"/>
              </w:tabs>
              <w:spacing w:before="20" w:after="20"/>
              <w:jc w:val="center"/>
              <w:rPr>
                <w:rFonts w:asciiTheme="minorHAnsi" w:hAnsiTheme="minorHAnsi"/>
              </w:rPr>
            </w:pPr>
            <w:r w:rsidRPr="00325DA5">
              <w:rPr>
                <w:rFonts w:asciiTheme="minorHAnsi" w:hAnsiTheme="minorHAnsi"/>
              </w:rPr>
              <w:t>One output is rated Inadequate, or more than two criteria are rated Poor</w:t>
            </w:r>
          </w:p>
        </w:tc>
      </w:tr>
      <w:tr w:rsidR="00756FC7" w:rsidRPr="00325DA5" w:rsidTr="00756FC7">
        <w:tc>
          <w:tcPr>
            <w:tcW w:w="2789" w:type="dxa"/>
            <w:gridSpan w:val="2"/>
          </w:tcPr>
          <w:p w:rsidR="00756FC7" w:rsidRPr="00325DA5" w:rsidRDefault="00187D87" w:rsidP="00756FC7">
            <w:pPr>
              <w:rPr>
                <w:rFonts w:asciiTheme="minorHAnsi" w:hAnsiTheme="minorHAnsi"/>
              </w:rPr>
            </w:pPr>
            <w:r>
              <w:rPr>
                <w:rFonts w:asciiTheme="minorHAnsi" w:hAnsiTheme="minorHAnsi"/>
              </w:rPr>
              <w:t>Budget 2013</w:t>
            </w:r>
          </w:p>
        </w:tc>
        <w:tc>
          <w:tcPr>
            <w:tcW w:w="6561" w:type="dxa"/>
            <w:gridSpan w:val="5"/>
          </w:tcPr>
          <w:p w:rsidR="00756FC7" w:rsidRPr="00325DA5" w:rsidRDefault="00187D87" w:rsidP="00756FC7">
            <w:pPr>
              <w:rPr>
                <w:rFonts w:asciiTheme="minorHAnsi" w:hAnsiTheme="minorHAnsi"/>
              </w:rPr>
            </w:pPr>
            <w:r>
              <w:rPr>
                <w:rFonts w:asciiTheme="minorHAnsi" w:hAnsiTheme="minorHAnsi"/>
              </w:rPr>
              <w:t>1,358,373 (GEF+UNDP)</w:t>
            </w:r>
          </w:p>
        </w:tc>
      </w:tr>
      <w:tr w:rsidR="00756FC7" w:rsidRPr="00325DA5" w:rsidTr="00756FC7">
        <w:tc>
          <w:tcPr>
            <w:tcW w:w="2789" w:type="dxa"/>
            <w:gridSpan w:val="2"/>
          </w:tcPr>
          <w:p w:rsidR="00756FC7" w:rsidRPr="00325DA5" w:rsidRDefault="00756FC7" w:rsidP="00756FC7">
            <w:pPr>
              <w:rPr>
                <w:rFonts w:asciiTheme="minorHAnsi" w:hAnsiTheme="minorHAnsi"/>
              </w:rPr>
            </w:pPr>
            <w:r w:rsidRPr="00325DA5">
              <w:rPr>
                <w:rFonts w:asciiTheme="minorHAnsi" w:hAnsiTheme="minorHAnsi"/>
              </w:rPr>
              <w:t>Expenditure 2013</w:t>
            </w:r>
          </w:p>
        </w:tc>
        <w:tc>
          <w:tcPr>
            <w:tcW w:w="6561" w:type="dxa"/>
            <w:gridSpan w:val="5"/>
          </w:tcPr>
          <w:p w:rsidR="00756FC7" w:rsidRPr="00325DA5" w:rsidRDefault="00756FC7" w:rsidP="00756FC7">
            <w:pPr>
              <w:rPr>
                <w:rFonts w:asciiTheme="minorHAnsi" w:hAnsiTheme="minorHAnsi"/>
              </w:rPr>
            </w:pPr>
            <w:r w:rsidRPr="00325DA5">
              <w:rPr>
                <w:rFonts w:asciiTheme="minorHAnsi" w:hAnsiTheme="minorHAnsi"/>
              </w:rPr>
              <w:t>884,303</w:t>
            </w:r>
          </w:p>
        </w:tc>
      </w:tr>
      <w:tr w:rsidR="00756FC7" w:rsidRPr="00325DA5" w:rsidTr="00756FC7">
        <w:tc>
          <w:tcPr>
            <w:tcW w:w="2789" w:type="dxa"/>
            <w:gridSpan w:val="2"/>
          </w:tcPr>
          <w:p w:rsidR="00756FC7" w:rsidRPr="00325DA5" w:rsidRDefault="00756FC7" w:rsidP="00756FC7">
            <w:pPr>
              <w:rPr>
                <w:rFonts w:asciiTheme="minorHAnsi" w:hAnsiTheme="minorHAnsi"/>
              </w:rPr>
            </w:pPr>
            <w:r w:rsidRPr="00325DA5">
              <w:rPr>
                <w:rFonts w:asciiTheme="minorHAnsi" w:hAnsiTheme="minorHAnsi"/>
              </w:rPr>
              <w:t>Delivery %</w:t>
            </w:r>
          </w:p>
        </w:tc>
        <w:tc>
          <w:tcPr>
            <w:tcW w:w="6561" w:type="dxa"/>
            <w:gridSpan w:val="5"/>
          </w:tcPr>
          <w:p w:rsidR="00756FC7" w:rsidRPr="00325DA5" w:rsidRDefault="00756FC7" w:rsidP="00756FC7">
            <w:pPr>
              <w:rPr>
                <w:rFonts w:asciiTheme="minorHAnsi" w:hAnsiTheme="minorHAnsi"/>
              </w:rPr>
            </w:pPr>
            <w:r w:rsidRPr="00325DA5">
              <w:rPr>
                <w:rFonts w:asciiTheme="minorHAnsi" w:hAnsiTheme="minorHAnsi"/>
              </w:rPr>
              <w:t>95.86</w:t>
            </w:r>
          </w:p>
        </w:tc>
      </w:tr>
    </w:tbl>
    <w:p w:rsidR="006936D0" w:rsidRPr="002D6963" w:rsidRDefault="006936D0">
      <w:pPr>
        <w:spacing w:line="276" w:lineRule="auto"/>
        <w:rPr>
          <w:rFonts w:ascii="Myriad Pro Regular" w:hAnsi="Myriad Pro Regular"/>
          <w:sz w:val="28"/>
          <w:szCs w:val="56"/>
        </w:rPr>
      </w:pPr>
      <w:r w:rsidRPr="002D6963">
        <w:rPr>
          <w:rFonts w:ascii="Myriad Pro Regular" w:hAnsi="Myriad Pro Regular"/>
          <w:sz w:val="28"/>
          <w:szCs w:val="56"/>
        </w:rPr>
        <w:br w:type="page"/>
      </w:r>
    </w:p>
    <w:p w:rsidR="000172A5" w:rsidRPr="002D6963" w:rsidRDefault="000172A5" w:rsidP="000172A5">
      <w:pPr>
        <w:rPr>
          <w:rFonts w:ascii="Myriad Pro Regular" w:hAnsi="Myriad Pro Regular"/>
          <w:b/>
          <w:caps/>
          <w:sz w:val="28"/>
          <w:szCs w:val="56"/>
        </w:rPr>
      </w:pPr>
      <w:r w:rsidRPr="002D6963">
        <w:rPr>
          <w:rFonts w:ascii="Myriad Pro Regular" w:hAnsi="Myriad Pro Regular"/>
          <w:b/>
          <w:caps/>
          <w:sz w:val="28"/>
          <w:szCs w:val="56"/>
        </w:rPr>
        <w:lastRenderedPageBreak/>
        <w:t>Contents</w:t>
      </w:r>
    </w:p>
    <w:p w:rsidR="006936D0" w:rsidRDefault="006936D0">
      <w:pPr>
        <w:spacing w:line="276" w:lineRule="auto"/>
        <w:rPr>
          <w:rFonts w:ascii="Myriad Pro Regular" w:hAnsi="Myriad Pro Regular"/>
          <w:sz w:val="28"/>
          <w:szCs w:val="56"/>
        </w:rPr>
      </w:pPr>
    </w:p>
    <w:p w:rsidR="00343B60" w:rsidRPr="002D6963" w:rsidRDefault="00343B60">
      <w:pPr>
        <w:spacing w:line="276" w:lineRule="auto"/>
        <w:rPr>
          <w:rFonts w:ascii="Myriad Pro Regular" w:hAnsi="Myriad Pro Regular"/>
          <w:sz w:val="28"/>
          <w:szCs w:val="56"/>
        </w:rPr>
      </w:pPr>
    </w:p>
    <w:p w:rsidR="00BC5D20" w:rsidRPr="002D6963" w:rsidRDefault="00BC5D20" w:rsidP="00BC5D20">
      <w:pPr>
        <w:pStyle w:val="ListParagraph"/>
        <w:numPr>
          <w:ilvl w:val="0"/>
          <w:numId w:val="1"/>
        </w:numPr>
        <w:spacing w:line="276" w:lineRule="auto"/>
        <w:rPr>
          <w:rFonts w:ascii="Myriad Pro Regular" w:hAnsi="Myriad Pro Regular"/>
          <w:sz w:val="28"/>
          <w:szCs w:val="56"/>
        </w:rPr>
      </w:pPr>
      <w:r w:rsidRPr="002D6963">
        <w:rPr>
          <w:rFonts w:ascii="Myriad Pro Regular" w:hAnsi="Myriad Pro Regular"/>
          <w:sz w:val="28"/>
          <w:szCs w:val="56"/>
        </w:rPr>
        <w:t xml:space="preserve">Introduction </w:t>
      </w:r>
    </w:p>
    <w:p w:rsidR="002212F1" w:rsidRPr="002D6963" w:rsidRDefault="002212F1" w:rsidP="002212F1">
      <w:pPr>
        <w:pStyle w:val="ListParagraph"/>
        <w:spacing w:line="276" w:lineRule="auto"/>
        <w:rPr>
          <w:rFonts w:ascii="Myriad Pro Regular" w:hAnsi="Myriad Pro Regular"/>
          <w:sz w:val="28"/>
          <w:szCs w:val="56"/>
        </w:rPr>
      </w:pPr>
    </w:p>
    <w:p w:rsidR="006E05E5" w:rsidRPr="002D6963" w:rsidRDefault="00886F96" w:rsidP="006E05E5">
      <w:pPr>
        <w:pStyle w:val="ListParagraph"/>
        <w:numPr>
          <w:ilvl w:val="0"/>
          <w:numId w:val="1"/>
        </w:numPr>
        <w:spacing w:line="276" w:lineRule="auto"/>
        <w:rPr>
          <w:rFonts w:ascii="Myriad Pro Regular" w:hAnsi="Myriad Pro Regular"/>
          <w:sz w:val="28"/>
          <w:szCs w:val="56"/>
        </w:rPr>
      </w:pPr>
      <w:r w:rsidRPr="002D6963">
        <w:rPr>
          <w:rFonts w:ascii="Myriad Pro Regular" w:hAnsi="Myriad Pro Regular"/>
          <w:sz w:val="28"/>
          <w:szCs w:val="56"/>
        </w:rPr>
        <w:t xml:space="preserve">Situation Analysis </w:t>
      </w:r>
    </w:p>
    <w:p w:rsidR="002212F1" w:rsidRPr="002D6963" w:rsidRDefault="002212F1" w:rsidP="002212F1">
      <w:pPr>
        <w:pStyle w:val="ListParagraph"/>
        <w:spacing w:line="276" w:lineRule="auto"/>
        <w:rPr>
          <w:rFonts w:ascii="Myriad Pro Regular" w:hAnsi="Myriad Pro Regular"/>
          <w:sz w:val="28"/>
          <w:szCs w:val="56"/>
        </w:rPr>
      </w:pPr>
    </w:p>
    <w:p w:rsidR="00886F96" w:rsidRPr="002D6963" w:rsidRDefault="006E05E5" w:rsidP="00886F96">
      <w:pPr>
        <w:pStyle w:val="ListParagraph"/>
        <w:numPr>
          <w:ilvl w:val="0"/>
          <w:numId w:val="1"/>
        </w:numPr>
        <w:spacing w:line="276" w:lineRule="auto"/>
        <w:rPr>
          <w:rFonts w:ascii="Myriad Pro Regular" w:hAnsi="Myriad Pro Regular"/>
          <w:sz w:val="28"/>
          <w:szCs w:val="56"/>
        </w:rPr>
      </w:pPr>
      <w:r w:rsidRPr="002D6963">
        <w:rPr>
          <w:rFonts w:ascii="Myriad Pro Regular" w:hAnsi="Myriad Pro Regular"/>
          <w:sz w:val="28"/>
          <w:szCs w:val="56"/>
        </w:rPr>
        <w:t>Project Performance</w:t>
      </w:r>
      <w:r w:rsidR="002212F1" w:rsidRPr="002D6963">
        <w:rPr>
          <w:rFonts w:ascii="Myriad Pro Regular" w:hAnsi="Myriad Pro Regular"/>
          <w:sz w:val="28"/>
          <w:szCs w:val="56"/>
        </w:rPr>
        <w:t xml:space="preserve"> and Results </w:t>
      </w:r>
    </w:p>
    <w:p w:rsidR="00BC5D20" w:rsidRPr="002D6963" w:rsidRDefault="002212F1" w:rsidP="00886F96">
      <w:pPr>
        <w:pStyle w:val="ListParagraph"/>
        <w:numPr>
          <w:ilvl w:val="1"/>
          <w:numId w:val="4"/>
        </w:numPr>
        <w:spacing w:line="276" w:lineRule="auto"/>
        <w:rPr>
          <w:rFonts w:ascii="Myriad Pro Regular" w:hAnsi="Myriad Pro Regular"/>
          <w:sz w:val="28"/>
          <w:szCs w:val="56"/>
        </w:rPr>
      </w:pPr>
      <w:r w:rsidRPr="002D6963">
        <w:rPr>
          <w:rFonts w:ascii="Myriad Pro Regular" w:hAnsi="Myriad Pro Regular"/>
          <w:sz w:val="28"/>
          <w:szCs w:val="56"/>
        </w:rPr>
        <w:t xml:space="preserve">Contribution toward Country Programme Outcome </w:t>
      </w:r>
    </w:p>
    <w:p w:rsidR="006E05E5" w:rsidRDefault="002212F1" w:rsidP="00886F96">
      <w:pPr>
        <w:pStyle w:val="ListParagraph"/>
        <w:numPr>
          <w:ilvl w:val="1"/>
          <w:numId w:val="4"/>
        </w:numPr>
        <w:rPr>
          <w:rFonts w:ascii="Myriad Pro Regular" w:hAnsi="Myriad Pro Regular"/>
          <w:sz w:val="28"/>
          <w:szCs w:val="56"/>
        </w:rPr>
      </w:pPr>
      <w:r w:rsidRPr="002D6963">
        <w:rPr>
          <w:rFonts w:ascii="Myriad Pro Regular" w:hAnsi="Myriad Pro Regular"/>
          <w:sz w:val="28"/>
          <w:szCs w:val="56"/>
        </w:rPr>
        <w:t>Achievement of Project Results/</w:t>
      </w:r>
      <w:r w:rsidR="006E05E5" w:rsidRPr="002D6963">
        <w:rPr>
          <w:rFonts w:ascii="Myriad Pro Regular" w:hAnsi="Myriad Pro Regular"/>
          <w:sz w:val="28"/>
          <w:szCs w:val="56"/>
        </w:rPr>
        <w:t xml:space="preserve">Outputs </w:t>
      </w:r>
    </w:p>
    <w:p w:rsidR="00745331" w:rsidRDefault="00745331" w:rsidP="00886F96">
      <w:pPr>
        <w:pStyle w:val="ListParagraph"/>
        <w:numPr>
          <w:ilvl w:val="1"/>
          <w:numId w:val="4"/>
        </w:numPr>
        <w:rPr>
          <w:rFonts w:ascii="Myriad Pro Regular" w:hAnsi="Myriad Pro Regular"/>
          <w:sz w:val="28"/>
          <w:szCs w:val="56"/>
        </w:rPr>
      </w:pPr>
      <w:r>
        <w:rPr>
          <w:rFonts w:ascii="Myriad Pro Regular" w:hAnsi="Myriad Pro Regular"/>
          <w:sz w:val="28"/>
          <w:szCs w:val="56"/>
        </w:rPr>
        <w:t>Project Management Cost</w:t>
      </w:r>
    </w:p>
    <w:p w:rsidR="00745331" w:rsidRPr="002D6963" w:rsidRDefault="00745331" w:rsidP="00886F96">
      <w:pPr>
        <w:pStyle w:val="ListParagraph"/>
        <w:numPr>
          <w:ilvl w:val="1"/>
          <w:numId w:val="4"/>
        </w:numPr>
        <w:rPr>
          <w:rFonts w:ascii="Myriad Pro Regular" w:hAnsi="Myriad Pro Regular"/>
          <w:sz w:val="28"/>
          <w:szCs w:val="56"/>
        </w:rPr>
      </w:pPr>
      <w:r>
        <w:rPr>
          <w:rFonts w:ascii="Myriad Pro Regular" w:hAnsi="Myriad Pro Regular"/>
          <w:sz w:val="28"/>
          <w:szCs w:val="56"/>
        </w:rPr>
        <w:t>Description of other activities</w:t>
      </w:r>
    </w:p>
    <w:p w:rsidR="006E05E5" w:rsidRPr="002D6963" w:rsidRDefault="006E05E5" w:rsidP="006E05E5">
      <w:pPr>
        <w:pStyle w:val="ListParagraph"/>
        <w:rPr>
          <w:rFonts w:ascii="Myriad Pro Regular" w:hAnsi="Myriad Pro Regular"/>
          <w:sz w:val="28"/>
          <w:szCs w:val="56"/>
        </w:rPr>
      </w:pPr>
    </w:p>
    <w:p w:rsidR="00886F96" w:rsidRPr="002D6963" w:rsidRDefault="00886F96" w:rsidP="00886F96">
      <w:pPr>
        <w:spacing w:line="276" w:lineRule="auto"/>
        <w:rPr>
          <w:rFonts w:ascii="Myriad Pro Regular" w:hAnsi="Myriad Pro Regular"/>
          <w:sz w:val="28"/>
          <w:szCs w:val="56"/>
        </w:rPr>
      </w:pPr>
    </w:p>
    <w:p w:rsidR="002212F1" w:rsidRPr="002D6963" w:rsidRDefault="002212F1" w:rsidP="00886F96">
      <w:pPr>
        <w:spacing w:line="276" w:lineRule="auto"/>
        <w:rPr>
          <w:rFonts w:ascii="Myriad Pro Regular" w:hAnsi="Myriad Pro Regular"/>
          <w:sz w:val="28"/>
          <w:szCs w:val="56"/>
        </w:rPr>
      </w:pPr>
    </w:p>
    <w:p w:rsidR="00CD3AE2" w:rsidRPr="002D6963" w:rsidRDefault="00886F96" w:rsidP="00CD3AE2">
      <w:pPr>
        <w:spacing w:line="276" w:lineRule="auto"/>
        <w:rPr>
          <w:rFonts w:ascii="Myriad Pro Regular" w:hAnsi="Myriad Pro Regular"/>
          <w:sz w:val="28"/>
          <w:szCs w:val="56"/>
        </w:rPr>
      </w:pPr>
      <w:r w:rsidRPr="002D6963">
        <w:rPr>
          <w:rFonts w:ascii="Myriad Pro Regular" w:hAnsi="Myriad Pro Regular"/>
          <w:sz w:val="28"/>
          <w:szCs w:val="56"/>
        </w:rPr>
        <w:t>Annex</w:t>
      </w:r>
      <w:r w:rsidR="002212F1" w:rsidRPr="002D6963">
        <w:rPr>
          <w:rFonts w:ascii="Myriad Pro Regular" w:hAnsi="Myriad Pro Regular"/>
          <w:sz w:val="28"/>
          <w:szCs w:val="56"/>
        </w:rPr>
        <w:t xml:space="preserve"> 1: </w:t>
      </w:r>
      <w:r w:rsidR="002212F1" w:rsidRPr="002D6963">
        <w:rPr>
          <w:rFonts w:ascii="Myriad Pro Regular" w:hAnsi="Myriad Pro Regular"/>
          <w:sz w:val="28"/>
          <w:szCs w:val="56"/>
        </w:rPr>
        <w:tab/>
      </w:r>
      <w:r w:rsidRPr="002D6963">
        <w:rPr>
          <w:rFonts w:ascii="Myriad Pro Regular" w:hAnsi="Myriad Pro Regular"/>
          <w:sz w:val="28"/>
          <w:szCs w:val="56"/>
        </w:rPr>
        <w:t xml:space="preserve">AWP </w:t>
      </w:r>
      <w:r w:rsidR="002212F1" w:rsidRPr="002D6963">
        <w:rPr>
          <w:rFonts w:ascii="Myriad Pro Regular" w:hAnsi="Myriad Pro Regular"/>
          <w:sz w:val="28"/>
          <w:szCs w:val="56"/>
        </w:rPr>
        <w:t>B</w:t>
      </w:r>
      <w:r w:rsidRPr="002D6963">
        <w:rPr>
          <w:rFonts w:ascii="Myriad Pro Regular" w:hAnsi="Myriad Pro Regular"/>
          <w:sz w:val="28"/>
          <w:szCs w:val="56"/>
        </w:rPr>
        <w:t xml:space="preserve">ased reporting matrix </w:t>
      </w:r>
    </w:p>
    <w:p w:rsidR="00CD3AE2" w:rsidRPr="002D6963" w:rsidRDefault="00CD3AE2" w:rsidP="00886F96">
      <w:pPr>
        <w:spacing w:line="276" w:lineRule="auto"/>
        <w:rPr>
          <w:rFonts w:ascii="Myriad Pro Regular" w:hAnsi="Myriad Pro Regular"/>
          <w:sz w:val="28"/>
          <w:szCs w:val="56"/>
        </w:rPr>
      </w:pPr>
    </w:p>
    <w:p w:rsidR="002212F1" w:rsidRPr="002D6963" w:rsidRDefault="002212F1" w:rsidP="00886F96">
      <w:pPr>
        <w:spacing w:line="276" w:lineRule="auto"/>
        <w:rPr>
          <w:rFonts w:ascii="Myriad Pro Regular" w:hAnsi="Myriad Pro Regular"/>
          <w:sz w:val="28"/>
          <w:szCs w:val="56"/>
        </w:rPr>
      </w:pPr>
    </w:p>
    <w:p w:rsidR="00975F32" w:rsidRPr="002D6963" w:rsidRDefault="00975F32" w:rsidP="00975F32">
      <w:pPr>
        <w:spacing w:line="276" w:lineRule="auto"/>
        <w:rPr>
          <w:rFonts w:ascii="Myriad Pro Regular" w:hAnsi="Myriad Pro Regular"/>
          <w:sz w:val="28"/>
          <w:szCs w:val="56"/>
        </w:rPr>
      </w:pPr>
    </w:p>
    <w:p w:rsidR="00C510AD" w:rsidRPr="002D6963" w:rsidRDefault="00C510AD">
      <w:pPr>
        <w:spacing w:line="276" w:lineRule="auto"/>
        <w:rPr>
          <w:rFonts w:ascii="Myriad Pro Regular" w:hAnsi="Myriad Pro Regular"/>
          <w:b/>
          <w:caps/>
          <w:sz w:val="28"/>
          <w:szCs w:val="56"/>
        </w:rPr>
      </w:pPr>
      <w:r w:rsidRPr="002D6963">
        <w:rPr>
          <w:rFonts w:ascii="Myriad Pro Regular" w:hAnsi="Myriad Pro Regular"/>
          <w:b/>
          <w:caps/>
          <w:sz w:val="28"/>
          <w:szCs w:val="56"/>
        </w:rPr>
        <w:br w:type="page"/>
      </w:r>
    </w:p>
    <w:p w:rsidR="00975F32" w:rsidRPr="00325DA5" w:rsidRDefault="00975F32" w:rsidP="00C510AD">
      <w:pPr>
        <w:rPr>
          <w:rFonts w:asciiTheme="minorHAnsi" w:hAnsiTheme="minorHAnsi"/>
          <w:b/>
          <w:caps/>
        </w:rPr>
      </w:pPr>
      <w:r w:rsidRPr="00325DA5">
        <w:rPr>
          <w:rFonts w:asciiTheme="minorHAnsi" w:hAnsiTheme="minorHAnsi"/>
          <w:b/>
          <w:caps/>
        </w:rPr>
        <w:lastRenderedPageBreak/>
        <w:t>Acronyms</w:t>
      </w:r>
    </w:p>
    <w:p w:rsidR="00975F32" w:rsidRPr="00325DA5" w:rsidRDefault="00975F32" w:rsidP="00C510AD">
      <w:pPr>
        <w:spacing w:line="276" w:lineRule="auto"/>
        <w:rPr>
          <w:rFonts w:asciiTheme="minorHAnsi" w:hAnsiTheme="minorHAnsi"/>
        </w:rPr>
      </w:pPr>
    </w:p>
    <w:p w:rsidR="00D70CAA" w:rsidRPr="00325DA5" w:rsidRDefault="00D70CAA" w:rsidP="00D70CAA">
      <w:pPr>
        <w:rPr>
          <w:rFonts w:asciiTheme="minorHAnsi" w:hAnsiTheme="minorHAnsi"/>
        </w:rPr>
      </w:pPr>
      <w:r w:rsidRPr="00325DA5">
        <w:rPr>
          <w:rFonts w:asciiTheme="minorHAnsi" w:hAnsiTheme="minorHAnsi"/>
        </w:rPr>
        <w:t xml:space="preserve">APR/PIR </w:t>
      </w:r>
      <w:r w:rsidRPr="00325DA5">
        <w:rPr>
          <w:rFonts w:asciiTheme="minorHAnsi" w:hAnsiTheme="minorHAnsi"/>
        </w:rPr>
        <w:tab/>
        <w:t xml:space="preserve">Annual Project Review/Project Implementation Reports  </w:t>
      </w:r>
    </w:p>
    <w:p w:rsidR="00D70CAA" w:rsidRPr="00325DA5" w:rsidRDefault="00D70CAA" w:rsidP="00D70CAA">
      <w:pPr>
        <w:rPr>
          <w:rFonts w:asciiTheme="minorHAnsi" w:hAnsiTheme="minorHAnsi"/>
        </w:rPr>
      </w:pPr>
      <w:r w:rsidRPr="00325DA5">
        <w:rPr>
          <w:rFonts w:asciiTheme="minorHAnsi" w:hAnsiTheme="minorHAnsi"/>
        </w:rPr>
        <w:t>C</w:t>
      </w:r>
      <w:r w:rsidRPr="00325DA5">
        <w:rPr>
          <w:rFonts w:asciiTheme="minorHAnsi" w:hAnsiTheme="minorHAnsi"/>
        </w:rPr>
        <w:tab/>
      </w:r>
      <w:r w:rsidRPr="00325DA5">
        <w:rPr>
          <w:rFonts w:asciiTheme="minorHAnsi" w:hAnsiTheme="minorHAnsi"/>
        </w:rPr>
        <w:tab/>
        <w:t>Carbon</w:t>
      </w:r>
    </w:p>
    <w:p w:rsidR="00D70CAA" w:rsidRPr="00325DA5" w:rsidRDefault="00D70CAA" w:rsidP="00D70CAA">
      <w:pPr>
        <w:rPr>
          <w:rFonts w:asciiTheme="minorHAnsi" w:hAnsiTheme="minorHAnsi"/>
        </w:rPr>
      </w:pPr>
      <w:r w:rsidRPr="00325DA5">
        <w:rPr>
          <w:rFonts w:asciiTheme="minorHAnsi" w:hAnsiTheme="minorHAnsi"/>
        </w:rPr>
        <w:t>CH</w:t>
      </w:r>
      <w:r w:rsidRPr="00325DA5">
        <w:rPr>
          <w:rFonts w:asciiTheme="minorHAnsi" w:hAnsiTheme="minorHAnsi"/>
          <w:vertAlign w:val="subscript"/>
        </w:rPr>
        <w:t>4</w:t>
      </w:r>
      <w:r w:rsidRPr="00325DA5">
        <w:rPr>
          <w:rFonts w:asciiTheme="minorHAnsi" w:hAnsiTheme="minorHAnsi"/>
          <w:vertAlign w:val="subscript"/>
        </w:rPr>
        <w:tab/>
      </w:r>
      <w:r w:rsidRPr="00325DA5">
        <w:rPr>
          <w:rFonts w:asciiTheme="minorHAnsi" w:hAnsiTheme="minorHAnsi"/>
          <w:vertAlign w:val="subscript"/>
        </w:rPr>
        <w:tab/>
      </w:r>
      <w:r w:rsidRPr="00325DA5">
        <w:rPr>
          <w:rFonts w:asciiTheme="minorHAnsi" w:hAnsiTheme="minorHAnsi"/>
        </w:rPr>
        <w:t xml:space="preserve">Methane </w:t>
      </w:r>
    </w:p>
    <w:p w:rsidR="00D70CAA" w:rsidRPr="00325DA5" w:rsidRDefault="00D70CAA" w:rsidP="00D70CAA">
      <w:pPr>
        <w:rPr>
          <w:rFonts w:asciiTheme="minorHAnsi" w:hAnsiTheme="minorHAnsi"/>
        </w:rPr>
      </w:pPr>
      <w:r w:rsidRPr="00325DA5">
        <w:rPr>
          <w:rFonts w:asciiTheme="minorHAnsi" w:hAnsiTheme="minorHAnsi"/>
        </w:rPr>
        <w:t xml:space="preserve">CBO </w:t>
      </w:r>
      <w:r w:rsidRPr="00325DA5">
        <w:rPr>
          <w:rFonts w:asciiTheme="minorHAnsi" w:hAnsiTheme="minorHAnsi"/>
        </w:rPr>
        <w:tab/>
      </w:r>
      <w:r w:rsidRPr="00325DA5">
        <w:rPr>
          <w:rFonts w:asciiTheme="minorHAnsi" w:hAnsiTheme="minorHAnsi"/>
        </w:rPr>
        <w:tab/>
        <w:t xml:space="preserve">community-based </w:t>
      </w:r>
      <w:r w:rsidR="00391611" w:rsidRPr="00325DA5">
        <w:rPr>
          <w:rFonts w:asciiTheme="minorHAnsi" w:hAnsiTheme="minorHAnsi"/>
        </w:rPr>
        <w:t>organizations</w:t>
      </w:r>
    </w:p>
    <w:p w:rsidR="00D70CAA" w:rsidRPr="00325DA5" w:rsidRDefault="00D70CAA" w:rsidP="00D70CAA">
      <w:pPr>
        <w:rPr>
          <w:rFonts w:asciiTheme="minorHAnsi" w:hAnsiTheme="minorHAnsi"/>
        </w:rPr>
      </w:pPr>
      <w:r w:rsidRPr="00325DA5">
        <w:rPr>
          <w:rFonts w:asciiTheme="minorHAnsi" w:hAnsiTheme="minorHAnsi"/>
        </w:rPr>
        <w:t>CC</w:t>
      </w:r>
      <w:r w:rsidRPr="00325DA5">
        <w:rPr>
          <w:rFonts w:asciiTheme="minorHAnsi" w:hAnsiTheme="minorHAnsi"/>
        </w:rPr>
        <w:tab/>
      </w:r>
      <w:r w:rsidRPr="00325DA5">
        <w:rPr>
          <w:rFonts w:asciiTheme="minorHAnsi" w:hAnsiTheme="minorHAnsi"/>
        </w:rPr>
        <w:tab/>
        <w:t>Climate Change</w:t>
      </w:r>
    </w:p>
    <w:p w:rsidR="00D70CAA" w:rsidRPr="00325DA5" w:rsidRDefault="00D70CAA" w:rsidP="00D70CAA">
      <w:pPr>
        <w:rPr>
          <w:rFonts w:asciiTheme="minorHAnsi" w:hAnsiTheme="minorHAnsi"/>
        </w:rPr>
      </w:pPr>
      <w:r w:rsidRPr="00325DA5">
        <w:rPr>
          <w:rFonts w:asciiTheme="minorHAnsi" w:hAnsiTheme="minorHAnsi"/>
        </w:rPr>
        <w:t xml:space="preserve">CDA </w:t>
      </w:r>
      <w:r w:rsidRPr="00325DA5">
        <w:rPr>
          <w:rFonts w:asciiTheme="minorHAnsi" w:hAnsiTheme="minorHAnsi"/>
        </w:rPr>
        <w:tab/>
      </w:r>
      <w:r w:rsidRPr="00325DA5">
        <w:rPr>
          <w:rFonts w:asciiTheme="minorHAnsi" w:hAnsiTheme="minorHAnsi"/>
        </w:rPr>
        <w:tab/>
        <w:t xml:space="preserve">Coastal Development Authority </w:t>
      </w:r>
    </w:p>
    <w:p w:rsidR="00D70CAA" w:rsidRPr="00325DA5" w:rsidRDefault="00D70CAA" w:rsidP="00D70CAA">
      <w:pPr>
        <w:rPr>
          <w:rFonts w:asciiTheme="minorHAnsi" w:hAnsiTheme="minorHAnsi"/>
        </w:rPr>
      </w:pPr>
      <w:r w:rsidRPr="00325DA5">
        <w:rPr>
          <w:rFonts w:asciiTheme="minorHAnsi" w:hAnsiTheme="minorHAnsi"/>
        </w:rPr>
        <w:t>EE</w:t>
      </w:r>
      <w:r w:rsidRPr="00325DA5">
        <w:rPr>
          <w:rFonts w:asciiTheme="minorHAnsi" w:hAnsiTheme="minorHAnsi"/>
        </w:rPr>
        <w:tab/>
      </w:r>
      <w:r w:rsidRPr="00325DA5">
        <w:rPr>
          <w:rFonts w:asciiTheme="minorHAnsi" w:hAnsiTheme="minorHAnsi"/>
        </w:rPr>
        <w:tab/>
        <w:t xml:space="preserve">energy efficient </w:t>
      </w:r>
    </w:p>
    <w:p w:rsidR="00D70CAA" w:rsidRPr="00325DA5" w:rsidRDefault="00D70CAA" w:rsidP="00D70CAA">
      <w:pPr>
        <w:rPr>
          <w:rFonts w:asciiTheme="minorHAnsi" w:hAnsiTheme="minorHAnsi"/>
        </w:rPr>
      </w:pPr>
      <w:r w:rsidRPr="00325DA5">
        <w:rPr>
          <w:rFonts w:asciiTheme="minorHAnsi" w:hAnsiTheme="minorHAnsi"/>
        </w:rPr>
        <w:t>FAO</w:t>
      </w:r>
      <w:r w:rsidRPr="00325DA5">
        <w:rPr>
          <w:rFonts w:asciiTheme="minorHAnsi" w:hAnsiTheme="minorHAnsi"/>
        </w:rPr>
        <w:tab/>
      </w:r>
      <w:r w:rsidRPr="00325DA5">
        <w:rPr>
          <w:rFonts w:asciiTheme="minorHAnsi" w:hAnsiTheme="minorHAnsi"/>
        </w:rPr>
        <w:tab/>
        <w:t xml:space="preserve">Food and Agriculture Organization </w:t>
      </w:r>
    </w:p>
    <w:p w:rsidR="00D70CAA" w:rsidRPr="00325DA5" w:rsidRDefault="00D70CAA" w:rsidP="00D70CAA">
      <w:pPr>
        <w:rPr>
          <w:rFonts w:asciiTheme="minorHAnsi" w:hAnsiTheme="minorHAnsi"/>
        </w:rPr>
      </w:pPr>
      <w:r w:rsidRPr="00325DA5">
        <w:rPr>
          <w:rFonts w:asciiTheme="minorHAnsi" w:hAnsiTheme="minorHAnsi"/>
        </w:rPr>
        <w:t>FD</w:t>
      </w:r>
      <w:r w:rsidRPr="00325DA5">
        <w:rPr>
          <w:rFonts w:asciiTheme="minorHAnsi" w:hAnsiTheme="minorHAnsi"/>
        </w:rPr>
        <w:tab/>
      </w:r>
      <w:r w:rsidRPr="00325DA5">
        <w:rPr>
          <w:rFonts w:asciiTheme="minorHAnsi" w:hAnsiTheme="minorHAnsi"/>
        </w:rPr>
        <w:tab/>
        <w:t xml:space="preserve">Forest Department </w:t>
      </w:r>
    </w:p>
    <w:p w:rsidR="00D70CAA" w:rsidRPr="00325DA5" w:rsidRDefault="00D70CAA" w:rsidP="00D70CAA">
      <w:pPr>
        <w:rPr>
          <w:rFonts w:asciiTheme="minorHAnsi" w:hAnsiTheme="minorHAnsi"/>
        </w:rPr>
      </w:pPr>
      <w:r w:rsidRPr="00325DA5">
        <w:rPr>
          <w:rFonts w:asciiTheme="minorHAnsi" w:hAnsiTheme="minorHAnsi"/>
        </w:rPr>
        <w:t>GEF</w:t>
      </w:r>
      <w:r w:rsidRPr="00325DA5">
        <w:rPr>
          <w:rFonts w:asciiTheme="minorHAnsi" w:hAnsiTheme="minorHAnsi"/>
        </w:rPr>
        <w:tab/>
      </w:r>
      <w:r w:rsidRPr="00325DA5">
        <w:rPr>
          <w:rFonts w:asciiTheme="minorHAnsi" w:hAnsiTheme="minorHAnsi"/>
        </w:rPr>
        <w:tab/>
        <w:t>Global Environment Facility</w:t>
      </w:r>
    </w:p>
    <w:p w:rsidR="00D70CAA" w:rsidRPr="00325DA5" w:rsidRDefault="00D70CAA" w:rsidP="00D70CAA">
      <w:pPr>
        <w:rPr>
          <w:rFonts w:asciiTheme="minorHAnsi" w:hAnsiTheme="minorHAnsi"/>
        </w:rPr>
      </w:pPr>
      <w:r w:rsidRPr="00325DA5">
        <w:rPr>
          <w:rFonts w:asciiTheme="minorHAnsi" w:hAnsiTheme="minorHAnsi"/>
        </w:rPr>
        <w:t>GHG</w:t>
      </w:r>
      <w:r w:rsidRPr="00325DA5">
        <w:rPr>
          <w:rFonts w:asciiTheme="minorHAnsi" w:hAnsiTheme="minorHAnsi"/>
        </w:rPr>
        <w:tab/>
      </w:r>
      <w:r w:rsidRPr="00325DA5">
        <w:rPr>
          <w:rFonts w:asciiTheme="minorHAnsi" w:hAnsiTheme="minorHAnsi"/>
        </w:rPr>
        <w:tab/>
      </w:r>
      <w:r w:rsidR="00391611" w:rsidRPr="00325DA5">
        <w:rPr>
          <w:rFonts w:asciiTheme="minorHAnsi" w:hAnsiTheme="minorHAnsi"/>
        </w:rPr>
        <w:t>greenhouse</w:t>
      </w:r>
      <w:r w:rsidRPr="00325DA5">
        <w:rPr>
          <w:rFonts w:asciiTheme="minorHAnsi" w:hAnsiTheme="minorHAnsi"/>
        </w:rPr>
        <w:t xml:space="preserve"> gases</w:t>
      </w:r>
    </w:p>
    <w:p w:rsidR="00D70CAA" w:rsidRPr="00325DA5" w:rsidRDefault="00D70CAA" w:rsidP="00D70CAA">
      <w:pPr>
        <w:rPr>
          <w:rFonts w:asciiTheme="minorHAnsi" w:hAnsiTheme="minorHAnsi"/>
        </w:rPr>
      </w:pPr>
      <w:proofErr w:type="spellStart"/>
      <w:proofErr w:type="gramStart"/>
      <w:r w:rsidRPr="00325DA5">
        <w:rPr>
          <w:rFonts w:asciiTheme="minorHAnsi" w:hAnsiTheme="minorHAnsi"/>
        </w:rPr>
        <w:t>GoP</w:t>
      </w:r>
      <w:proofErr w:type="spellEnd"/>
      <w:proofErr w:type="gramEnd"/>
      <w:r w:rsidRPr="00325DA5">
        <w:rPr>
          <w:rFonts w:asciiTheme="minorHAnsi" w:hAnsiTheme="minorHAnsi"/>
        </w:rPr>
        <w:t xml:space="preserve"> </w:t>
      </w:r>
      <w:r w:rsidRPr="00325DA5">
        <w:rPr>
          <w:rFonts w:asciiTheme="minorHAnsi" w:hAnsiTheme="minorHAnsi"/>
        </w:rPr>
        <w:tab/>
      </w:r>
      <w:r w:rsidRPr="00325DA5">
        <w:rPr>
          <w:rFonts w:asciiTheme="minorHAnsi" w:hAnsiTheme="minorHAnsi"/>
        </w:rPr>
        <w:tab/>
        <w:t xml:space="preserve">Government of Pakistan </w:t>
      </w:r>
    </w:p>
    <w:p w:rsidR="00D70CAA" w:rsidRPr="00325DA5" w:rsidRDefault="00D70CAA" w:rsidP="00D70CAA">
      <w:pPr>
        <w:rPr>
          <w:rFonts w:asciiTheme="minorHAnsi" w:hAnsiTheme="minorHAnsi"/>
          <w:bCs/>
        </w:rPr>
      </w:pPr>
      <w:r w:rsidRPr="00325DA5">
        <w:rPr>
          <w:rFonts w:asciiTheme="minorHAnsi" w:hAnsiTheme="minorHAnsi"/>
          <w:bCs/>
        </w:rPr>
        <w:t>IPCC</w:t>
      </w:r>
      <w:r w:rsidRPr="00325DA5">
        <w:rPr>
          <w:rFonts w:asciiTheme="minorHAnsi" w:hAnsiTheme="minorHAnsi"/>
          <w:bCs/>
        </w:rPr>
        <w:tab/>
      </w:r>
      <w:r w:rsidRPr="00325DA5">
        <w:rPr>
          <w:rFonts w:asciiTheme="minorHAnsi" w:hAnsiTheme="minorHAnsi"/>
          <w:bCs/>
        </w:rPr>
        <w:tab/>
        <w:t xml:space="preserve">Inter-Governmental Panel on Climate Change </w:t>
      </w:r>
    </w:p>
    <w:p w:rsidR="00D70CAA" w:rsidRPr="00325DA5" w:rsidRDefault="00D70CAA" w:rsidP="00D70CAA">
      <w:pPr>
        <w:rPr>
          <w:rFonts w:asciiTheme="minorHAnsi" w:hAnsiTheme="minorHAnsi"/>
        </w:rPr>
      </w:pPr>
      <w:r w:rsidRPr="00325DA5">
        <w:rPr>
          <w:rFonts w:asciiTheme="minorHAnsi" w:hAnsiTheme="minorHAnsi"/>
        </w:rPr>
        <w:t>LULUCF</w:t>
      </w:r>
      <w:r w:rsidRPr="00325DA5">
        <w:rPr>
          <w:rFonts w:asciiTheme="minorHAnsi" w:hAnsiTheme="minorHAnsi"/>
        </w:rPr>
        <w:tab/>
        <w:t xml:space="preserve">Land-use, Land-use Change and Forestry </w:t>
      </w:r>
    </w:p>
    <w:p w:rsidR="00D70CAA" w:rsidRPr="00325DA5" w:rsidRDefault="00D70CAA" w:rsidP="00D70CAA">
      <w:pPr>
        <w:rPr>
          <w:rFonts w:asciiTheme="minorHAnsi" w:hAnsiTheme="minorHAnsi"/>
        </w:rPr>
      </w:pPr>
      <w:r w:rsidRPr="00325DA5">
        <w:rPr>
          <w:rFonts w:asciiTheme="minorHAnsi" w:hAnsiTheme="minorHAnsi"/>
        </w:rPr>
        <w:t>FES</w:t>
      </w:r>
      <w:r w:rsidRPr="00325DA5">
        <w:rPr>
          <w:rFonts w:asciiTheme="minorHAnsi" w:hAnsiTheme="minorHAnsi"/>
        </w:rPr>
        <w:tab/>
      </w:r>
      <w:r w:rsidRPr="00325DA5">
        <w:rPr>
          <w:rFonts w:asciiTheme="minorHAnsi" w:hAnsiTheme="minorHAnsi"/>
        </w:rPr>
        <w:tab/>
        <w:t xml:space="preserve">fuel-efficient stoves </w:t>
      </w:r>
    </w:p>
    <w:p w:rsidR="00D70CAA" w:rsidRPr="00325DA5" w:rsidRDefault="00D70CAA" w:rsidP="00D70CAA">
      <w:pPr>
        <w:rPr>
          <w:rFonts w:asciiTheme="minorHAnsi" w:hAnsiTheme="minorHAnsi"/>
        </w:rPr>
      </w:pPr>
      <w:proofErr w:type="spellStart"/>
      <w:r w:rsidRPr="00325DA5">
        <w:rPr>
          <w:rFonts w:asciiTheme="minorHAnsi" w:hAnsiTheme="minorHAnsi"/>
        </w:rPr>
        <w:t>FMoE</w:t>
      </w:r>
      <w:proofErr w:type="spellEnd"/>
      <w:r w:rsidRPr="00325DA5">
        <w:rPr>
          <w:rFonts w:asciiTheme="minorHAnsi" w:hAnsiTheme="minorHAnsi"/>
        </w:rPr>
        <w:tab/>
      </w:r>
      <w:r w:rsidRPr="00325DA5">
        <w:rPr>
          <w:rFonts w:asciiTheme="minorHAnsi" w:hAnsiTheme="minorHAnsi"/>
        </w:rPr>
        <w:tab/>
        <w:t xml:space="preserve">Federal Ministry of Environment </w:t>
      </w:r>
    </w:p>
    <w:p w:rsidR="00D70CAA" w:rsidRPr="00325DA5" w:rsidRDefault="00D70CAA" w:rsidP="00D70CAA">
      <w:pPr>
        <w:rPr>
          <w:rFonts w:asciiTheme="minorHAnsi" w:hAnsiTheme="minorHAnsi"/>
        </w:rPr>
      </w:pPr>
      <w:r w:rsidRPr="00325DA5">
        <w:rPr>
          <w:rFonts w:asciiTheme="minorHAnsi" w:hAnsiTheme="minorHAnsi"/>
        </w:rPr>
        <w:t>JP</w:t>
      </w:r>
      <w:r w:rsidRPr="00325DA5">
        <w:rPr>
          <w:rFonts w:asciiTheme="minorHAnsi" w:hAnsiTheme="minorHAnsi"/>
        </w:rPr>
        <w:tab/>
      </w:r>
      <w:r w:rsidRPr="00325DA5">
        <w:rPr>
          <w:rFonts w:asciiTheme="minorHAnsi" w:hAnsiTheme="minorHAnsi"/>
        </w:rPr>
        <w:tab/>
        <w:t xml:space="preserve">Joint Programme </w:t>
      </w:r>
    </w:p>
    <w:p w:rsidR="00D70CAA" w:rsidRPr="00325DA5" w:rsidRDefault="00D70CAA" w:rsidP="00D70CAA">
      <w:pPr>
        <w:rPr>
          <w:rFonts w:asciiTheme="minorHAnsi" w:hAnsiTheme="minorHAnsi"/>
        </w:rPr>
      </w:pPr>
      <w:r w:rsidRPr="00325DA5">
        <w:rPr>
          <w:rFonts w:asciiTheme="minorHAnsi" w:hAnsiTheme="minorHAnsi"/>
        </w:rPr>
        <w:t>METT</w:t>
      </w:r>
      <w:r w:rsidRPr="00325DA5">
        <w:rPr>
          <w:rFonts w:asciiTheme="minorHAnsi" w:hAnsiTheme="minorHAnsi"/>
        </w:rPr>
        <w:tab/>
      </w:r>
      <w:r w:rsidRPr="00325DA5">
        <w:rPr>
          <w:rFonts w:asciiTheme="minorHAnsi" w:hAnsiTheme="minorHAnsi"/>
        </w:rPr>
        <w:tab/>
        <w:t xml:space="preserve">management effectiveness tracking tool </w:t>
      </w:r>
    </w:p>
    <w:p w:rsidR="00D70CAA" w:rsidRPr="00325DA5" w:rsidRDefault="00D70CAA" w:rsidP="00D70CAA">
      <w:pPr>
        <w:rPr>
          <w:rFonts w:asciiTheme="minorHAnsi" w:hAnsiTheme="minorHAnsi"/>
        </w:rPr>
      </w:pPr>
      <w:proofErr w:type="spellStart"/>
      <w:r w:rsidRPr="00325DA5">
        <w:rPr>
          <w:rFonts w:asciiTheme="minorHAnsi" w:hAnsiTheme="minorHAnsi"/>
        </w:rPr>
        <w:t>MoA</w:t>
      </w:r>
      <w:proofErr w:type="spellEnd"/>
      <w:r w:rsidRPr="00325DA5">
        <w:rPr>
          <w:rFonts w:asciiTheme="minorHAnsi" w:hAnsiTheme="minorHAnsi"/>
        </w:rPr>
        <w:tab/>
      </w:r>
      <w:r w:rsidRPr="00325DA5">
        <w:rPr>
          <w:rFonts w:asciiTheme="minorHAnsi" w:hAnsiTheme="minorHAnsi"/>
        </w:rPr>
        <w:tab/>
        <w:t>Ministry of Agriculture</w:t>
      </w:r>
    </w:p>
    <w:p w:rsidR="00D70CAA" w:rsidRPr="00325DA5" w:rsidRDefault="00D70CAA" w:rsidP="00D70CAA">
      <w:pPr>
        <w:rPr>
          <w:rFonts w:asciiTheme="minorHAnsi" w:hAnsiTheme="minorHAnsi"/>
        </w:rPr>
      </w:pPr>
      <w:r w:rsidRPr="00325DA5">
        <w:rPr>
          <w:rFonts w:asciiTheme="minorHAnsi" w:hAnsiTheme="minorHAnsi"/>
        </w:rPr>
        <w:t xml:space="preserve">NGO </w:t>
      </w:r>
      <w:r w:rsidRPr="00325DA5">
        <w:rPr>
          <w:rFonts w:asciiTheme="minorHAnsi" w:hAnsiTheme="minorHAnsi"/>
        </w:rPr>
        <w:tab/>
      </w:r>
      <w:r w:rsidRPr="00325DA5">
        <w:rPr>
          <w:rFonts w:asciiTheme="minorHAnsi" w:hAnsiTheme="minorHAnsi"/>
        </w:rPr>
        <w:tab/>
        <w:t>non-governmental organizations</w:t>
      </w:r>
    </w:p>
    <w:p w:rsidR="00D70CAA" w:rsidRPr="00325DA5" w:rsidRDefault="00D70CAA" w:rsidP="00D70CAA">
      <w:pPr>
        <w:rPr>
          <w:rFonts w:asciiTheme="minorHAnsi" w:hAnsiTheme="minorHAnsi"/>
        </w:rPr>
      </w:pPr>
      <w:r w:rsidRPr="00325DA5">
        <w:rPr>
          <w:rFonts w:asciiTheme="minorHAnsi" w:hAnsiTheme="minorHAnsi"/>
        </w:rPr>
        <w:t>NTFP</w:t>
      </w:r>
      <w:r w:rsidRPr="00325DA5">
        <w:rPr>
          <w:rFonts w:asciiTheme="minorHAnsi" w:hAnsiTheme="minorHAnsi"/>
        </w:rPr>
        <w:tab/>
      </w:r>
      <w:r w:rsidRPr="00325DA5">
        <w:rPr>
          <w:rFonts w:asciiTheme="minorHAnsi" w:hAnsiTheme="minorHAnsi"/>
        </w:rPr>
        <w:tab/>
        <w:t xml:space="preserve">non-timber forest products </w:t>
      </w:r>
    </w:p>
    <w:p w:rsidR="00D70CAA" w:rsidRPr="00325DA5" w:rsidRDefault="00D70CAA" w:rsidP="00D70CAA">
      <w:pPr>
        <w:rPr>
          <w:rFonts w:asciiTheme="minorHAnsi" w:hAnsiTheme="minorHAnsi"/>
          <w:bCs/>
        </w:rPr>
      </w:pPr>
      <w:r w:rsidRPr="00325DA5">
        <w:rPr>
          <w:rFonts w:asciiTheme="minorHAnsi" w:hAnsiTheme="minorHAnsi"/>
        </w:rPr>
        <w:t>NA</w:t>
      </w:r>
      <w:r w:rsidRPr="00325DA5">
        <w:rPr>
          <w:rFonts w:asciiTheme="minorHAnsi" w:hAnsiTheme="minorHAnsi"/>
          <w:bCs/>
        </w:rPr>
        <w:t xml:space="preserve"> </w:t>
      </w:r>
      <w:r w:rsidRPr="00325DA5">
        <w:rPr>
          <w:rFonts w:asciiTheme="minorHAnsi" w:hAnsiTheme="minorHAnsi"/>
          <w:bCs/>
        </w:rPr>
        <w:tab/>
      </w:r>
      <w:r w:rsidRPr="00325DA5">
        <w:rPr>
          <w:rFonts w:asciiTheme="minorHAnsi" w:hAnsiTheme="minorHAnsi"/>
          <w:bCs/>
        </w:rPr>
        <w:tab/>
        <w:t xml:space="preserve">Northern Area </w:t>
      </w:r>
    </w:p>
    <w:p w:rsidR="00D70CAA" w:rsidRPr="00325DA5" w:rsidRDefault="008359F9" w:rsidP="00D70CAA">
      <w:pPr>
        <w:rPr>
          <w:rFonts w:asciiTheme="minorHAnsi" w:hAnsiTheme="minorHAnsi"/>
        </w:rPr>
      </w:pPr>
      <w:r w:rsidRPr="00325DA5">
        <w:rPr>
          <w:rFonts w:asciiTheme="minorHAnsi" w:hAnsiTheme="minorHAnsi"/>
        </w:rPr>
        <w:t xml:space="preserve">NWFP </w:t>
      </w:r>
      <w:r w:rsidRPr="00325DA5">
        <w:rPr>
          <w:rFonts w:asciiTheme="minorHAnsi" w:hAnsiTheme="minorHAnsi"/>
        </w:rPr>
        <w:tab/>
      </w:r>
      <w:r w:rsidR="005D02C0">
        <w:rPr>
          <w:rFonts w:asciiTheme="minorHAnsi" w:hAnsiTheme="minorHAnsi"/>
        </w:rPr>
        <w:tab/>
      </w:r>
      <w:r w:rsidR="00D70CAA" w:rsidRPr="00325DA5">
        <w:rPr>
          <w:rFonts w:asciiTheme="minorHAnsi" w:hAnsiTheme="minorHAnsi"/>
        </w:rPr>
        <w:t xml:space="preserve">Northwest Frontier Province </w:t>
      </w:r>
    </w:p>
    <w:p w:rsidR="00D70CAA" w:rsidRPr="00325DA5" w:rsidRDefault="00D70CAA" w:rsidP="00D70CAA">
      <w:pPr>
        <w:rPr>
          <w:rFonts w:asciiTheme="minorHAnsi" w:hAnsiTheme="minorHAnsi"/>
        </w:rPr>
      </w:pPr>
      <w:r w:rsidRPr="00325DA5">
        <w:rPr>
          <w:rFonts w:asciiTheme="minorHAnsi" w:hAnsiTheme="minorHAnsi"/>
        </w:rPr>
        <w:t xml:space="preserve">PA </w:t>
      </w:r>
      <w:r w:rsidRPr="00325DA5">
        <w:rPr>
          <w:rFonts w:asciiTheme="minorHAnsi" w:hAnsiTheme="minorHAnsi"/>
        </w:rPr>
        <w:tab/>
      </w:r>
      <w:r w:rsidRPr="00325DA5">
        <w:rPr>
          <w:rFonts w:asciiTheme="minorHAnsi" w:hAnsiTheme="minorHAnsi"/>
        </w:rPr>
        <w:tab/>
        <w:t>protected areas</w:t>
      </w:r>
    </w:p>
    <w:p w:rsidR="00D70CAA" w:rsidRPr="00325DA5" w:rsidRDefault="00D70CAA" w:rsidP="00D70CAA">
      <w:pPr>
        <w:rPr>
          <w:rFonts w:asciiTheme="minorHAnsi" w:hAnsiTheme="minorHAnsi"/>
        </w:rPr>
      </w:pPr>
      <w:r w:rsidRPr="00325DA5">
        <w:rPr>
          <w:rFonts w:asciiTheme="minorHAnsi" w:hAnsiTheme="minorHAnsi"/>
        </w:rPr>
        <w:t>PES</w:t>
      </w:r>
      <w:r w:rsidRPr="00325DA5">
        <w:rPr>
          <w:rFonts w:asciiTheme="minorHAnsi" w:hAnsiTheme="minorHAnsi"/>
        </w:rPr>
        <w:tab/>
      </w:r>
      <w:r w:rsidRPr="00325DA5">
        <w:rPr>
          <w:rFonts w:asciiTheme="minorHAnsi" w:hAnsiTheme="minorHAnsi"/>
        </w:rPr>
        <w:tab/>
        <w:t xml:space="preserve">Payment for ecosystem services </w:t>
      </w:r>
    </w:p>
    <w:p w:rsidR="00D70CAA" w:rsidRPr="00325DA5" w:rsidRDefault="00D70CAA" w:rsidP="00D70CAA">
      <w:pPr>
        <w:rPr>
          <w:rFonts w:asciiTheme="minorHAnsi" w:hAnsiTheme="minorHAnsi"/>
        </w:rPr>
      </w:pPr>
      <w:r w:rsidRPr="00325DA5">
        <w:rPr>
          <w:rFonts w:asciiTheme="minorHAnsi" w:hAnsiTheme="minorHAnsi"/>
        </w:rPr>
        <w:t>PMOE</w:t>
      </w:r>
      <w:r w:rsidRPr="00325DA5">
        <w:rPr>
          <w:rFonts w:asciiTheme="minorHAnsi" w:hAnsiTheme="minorHAnsi"/>
        </w:rPr>
        <w:tab/>
      </w:r>
      <w:r w:rsidRPr="00325DA5">
        <w:rPr>
          <w:rFonts w:asciiTheme="minorHAnsi" w:hAnsiTheme="minorHAnsi"/>
        </w:rPr>
        <w:tab/>
        <w:t xml:space="preserve">Provincial Ministry of Environment </w:t>
      </w:r>
    </w:p>
    <w:p w:rsidR="00D70CAA" w:rsidRPr="00325DA5" w:rsidRDefault="00D70CAA" w:rsidP="00D70CAA">
      <w:pPr>
        <w:rPr>
          <w:rFonts w:asciiTheme="minorHAnsi" w:hAnsiTheme="minorHAnsi"/>
        </w:rPr>
      </w:pPr>
      <w:r w:rsidRPr="00325DA5">
        <w:rPr>
          <w:rFonts w:asciiTheme="minorHAnsi" w:hAnsiTheme="minorHAnsi"/>
        </w:rPr>
        <w:t>SGP</w:t>
      </w:r>
      <w:r w:rsidRPr="00325DA5">
        <w:rPr>
          <w:rFonts w:asciiTheme="minorHAnsi" w:hAnsiTheme="minorHAnsi"/>
        </w:rPr>
        <w:tab/>
      </w:r>
      <w:r w:rsidRPr="00325DA5">
        <w:rPr>
          <w:rFonts w:asciiTheme="minorHAnsi" w:hAnsiTheme="minorHAnsi"/>
        </w:rPr>
        <w:tab/>
        <w:t xml:space="preserve">small grants </w:t>
      </w:r>
      <w:r w:rsidR="00705923" w:rsidRPr="00325DA5">
        <w:rPr>
          <w:rFonts w:asciiTheme="minorHAnsi" w:hAnsiTheme="minorHAnsi"/>
        </w:rPr>
        <w:t>Programme</w:t>
      </w:r>
      <w:r w:rsidRPr="00325DA5">
        <w:rPr>
          <w:rFonts w:asciiTheme="minorHAnsi" w:hAnsiTheme="minorHAnsi"/>
        </w:rPr>
        <w:t xml:space="preserve"> </w:t>
      </w:r>
    </w:p>
    <w:p w:rsidR="00D70CAA" w:rsidRPr="00325DA5" w:rsidRDefault="00D70CAA" w:rsidP="00D70CAA">
      <w:pPr>
        <w:rPr>
          <w:rFonts w:asciiTheme="minorHAnsi" w:hAnsiTheme="minorHAnsi"/>
        </w:rPr>
      </w:pPr>
      <w:r w:rsidRPr="00325DA5">
        <w:rPr>
          <w:rFonts w:asciiTheme="minorHAnsi" w:hAnsiTheme="minorHAnsi"/>
        </w:rPr>
        <w:t>SLM</w:t>
      </w:r>
      <w:r w:rsidRPr="00325DA5">
        <w:rPr>
          <w:rFonts w:asciiTheme="minorHAnsi" w:hAnsiTheme="minorHAnsi"/>
        </w:rPr>
        <w:tab/>
      </w:r>
      <w:r w:rsidRPr="00325DA5">
        <w:rPr>
          <w:rFonts w:asciiTheme="minorHAnsi" w:hAnsiTheme="minorHAnsi"/>
        </w:rPr>
        <w:tab/>
        <w:t>Sustainable Land Management</w:t>
      </w:r>
    </w:p>
    <w:p w:rsidR="00D70CAA" w:rsidRPr="00325DA5" w:rsidRDefault="00D70CAA" w:rsidP="00D70CAA">
      <w:pPr>
        <w:rPr>
          <w:rFonts w:asciiTheme="minorHAnsi" w:hAnsiTheme="minorHAnsi"/>
        </w:rPr>
      </w:pPr>
      <w:r w:rsidRPr="00325DA5">
        <w:rPr>
          <w:rFonts w:asciiTheme="minorHAnsi" w:hAnsiTheme="minorHAnsi"/>
        </w:rPr>
        <w:t>SFM</w:t>
      </w:r>
      <w:r w:rsidRPr="00325DA5">
        <w:rPr>
          <w:rFonts w:asciiTheme="minorHAnsi" w:hAnsiTheme="minorHAnsi"/>
        </w:rPr>
        <w:tab/>
      </w:r>
      <w:r w:rsidRPr="00325DA5">
        <w:rPr>
          <w:rFonts w:asciiTheme="minorHAnsi" w:hAnsiTheme="minorHAnsi"/>
        </w:rPr>
        <w:tab/>
        <w:t>Sustainable Forest Management</w:t>
      </w:r>
    </w:p>
    <w:p w:rsidR="00D70CAA" w:rsidRPr="00325DA5" w:rsidRDefault="005D02C0" w:rsidP="00D70CAA">
      <w:pPr>
        <w:rPr>
          <w:rFonts w:asciiTheme="minorHAnsi" w:hAnsiTheme="minorHAnsi"/>
        </w:rPr>
      </w:pPr>
      <w:r w:rsidRPr="00325DA5">
        <w:rPr>
          <w:rFonts w:asciiTheme="minorHAnsi" w:hAnsiTheme="minorHAnsi"/>
        </w:rPr>
        <w:t>TCO2e</w:t>
      </w:r>
      <w:r w:rsidR="00D70CAA" w:rsidRPr="00325DA5">
        <w:rPr>
          <w:rFonts w:asciiTheme="minorHAnsi" w:hAnsiTheme="minorHAnsi"/>
        </w:rPr>
        <w:tab/>
        <w:t xml:space="preserve"> </w:t>
      </w:r>
      <w:r w:rsidR="00D70CAA" w:rsidRPr="00325DA5">
        <w:rPr>
          <w:rFonts w:asciiTheme="minorHAnsi" w:hAnsiTheme="minorHAnsi"/>
        </w:rPr>
        <w:tab/>
      </w:r>
      <w:r w:rsidR="00325DA5" w:rsidRPr="00325DA5">
        <w:rPr>
          <w:rFonts w:asciiTheme="minorHAnsi" w:hAnsiTheme="minorHAnsi"/>
        </w:rPr>
        <w:t>tones</w:t>
      </w:r>
      <w:r w:rsidR="00D70CAA" w:rsidRPr="00325DA5">
        <w:rPr>
          <w:rFonts w:asciiTheme="minorHAnsi" w:hAnsiTheme="minorHAnsi"/>
        </w:rPr>
        <w:t xml:space="preserve"> CO</w:t>
      </w:r>
      <w:r w:rsidR="00D70CAA" w:rsidRPr="00325DA5">
        <w:rPr>
          <w:rFonts w:asciiTheme="minorHAnsi" w:hAnsiTheme="minorHAnsi"/>
          <w:vertAlign w:val="subscript"/>
        </w:rPr>
        <w:t>2</w:t>
      </w:r>
      <w:r w:rsidR="00D70CAA" w:rsidRPr="00325DA5">
        <w:rPr>
          <w:rFonts w:asciiTheme="minorHAnsi" w:hAnsiTheme="minorHAnsi"/>
        </w:rPr>
        <w:t xml:space="preserve"> equivalent</w:t>
      </w:r>
    </w:p>
    <w:p w:rsidR="00D70CAA" w:rsidRPr="00325DA5" w:rsidRDefault="00D70CAA" w:rsidP="00D70CAA">
      <w:pPr>
        <w:rPr>
          <w:rFonts w:asciiTheme="minorHAnsi" w:hAnsiTheme="minorHAnsi"/>
        </w:rPr>
      </w:pPr>
      <w:r w:rsidRPr="00325DA5">
        <w:rPr>
          <w:rFonts w:asciiTheme="minorHAnsi" w:hAnsiTheme="minorHAnsi"/>
        </w:rPr>
        <w:t>UNCCD</w:t>
      </w:r>
      <w:r w:rsidRPr="00325DA5">
        <w:rPr>
          <w:rFonts w:asciiTheme="minorHAnsi" w:hAnsiTheme="minorHAnsi"/>
        </w:rPr>
        <w:tab/>
      </w:r>
      <w:r w:rsidR="005D02C0">
        <w:rPr>
          <w:rFonts w:asciiTheme="minorHAnsi" w:hAnsiTheme="minorHAnsi"/>
        </w:rPr>
        <w:tab/>
      </w:r>
      <w:r w:rsidRPr="00325DA5">
        <w:rPr>
          <w:rFonts w:asciiTheme="minorHAnsi" w:hAnsiTheme="minorHAnsi"/>
        </w:rPr>
        <w:t xml:space="preserve">United Nations Convention to Combat Desertification </w:t>
      </w:r>
    </w:p>
    <w:p w:rsidR="00D70CAA" w:rsidRPr="00325DA5" w:rsidRDefault="00D70CAA" w:rsidP="00D70CAA">
      <w:pPr>
        <w:rPr>
          <w:rFonts w:asciiTheme="minorHAnsi" w:hAnsiTheme="minorHAnsi"/>
        </w:rPr>
      </w:pPr>
      <w:r w:rsidRPr="00325DA5">
        <w:rPr>
          <w:rFonts w:asciiTheme="minorHAnsi" w:hAnsiTheme="minorHAnsi"/>
        </w:rPr>
        <w:t>UNDP</w:t>
      </w:r>
      <w:r w:rsidRPr="00325DA5">
        <w:rPr>
          <w:rFonts w:asciiTheme="minorHAnsi" w:hAnsiTheme="minorHAnsi"/>
        </w:rPr>
        <w:tab/>
      </w:r>
      <w:r w:rsidRPr="00325DA5">
        <w:rPr>
          <w:rFonts w:asciiTheme="minorHAnsi" w:hAnsiTheme="minorHAnsi"/>
        </w:rPr>
        <w:tab/>
        <w:t>United Nations Development Programme</w:t>
      </w:r>
    </w:p>
    <w:p w:rsidR="00D70CAA" w:rsidRPr="00325DA5" w:rsidRDefault="00D70CAA" w:rsidP="00D70CAA">
      <w:pPr>
        <w:rPr>
          <w:rFonts w:asciiTheme="minorHAnsi" w:hAnsiTheme="minorHAnsi"/>
        </w:rPr>
      </w:pPr>
      <w:r w:rsidRPr="00325DA5">
        <w:rPr>
          <w:rFonts w:asciiTheme="minorHAnsi" w:hAnsiTheme="minorHAnsi"/>
        </w:rPr>
        <w:t>UNFCCC</w:t>
      </w:r>
      <w:r w:rsidRPr="00325DA5">
        <w:rPr>
          <w:rFonts w:asciiTheme="minorHAnsi" w:hAnsiTheme="minorHAnsi"/>
        </w:rPr>
        <w:tab/>
        <w:t xml:space="preserve">UN Framework Convention on Climate Change </w:t>
      </w:r>
    </w:p>
    <w:p w:rsidR="00D70CAA" w:rsidRPr="00325DA5" w:rsidRDefault="00D70CAA" w:rsidP="00D70CAA">
      <w:pPr>
        <w:rPr>
          <w:rFonts w:asciiTheme="minorHAnsi" w:hAnsiTheme="minorHAnsi"/>
        </w:rPr>
      </w:pPr>
      <w:r w:rsidRPr="00325DA5">
        <w:rPr>
          <w:rFonts w:asciiTheme="minorHAnsi" w:hAnsiTheme="minorHAnsi"/>
        </w:rPr>
        <w:t xml:space="preserve">UNOPS </w:t>
      </w:r>
      <w:r w:rsidRPr="00325DA5">
        <w:rPr>
          <w:rFonts w:asciiTheme="minorHAnsi" w:hAnsiTheme="minorHAnsi"/>
        </w:rPr>
        <w:tab/>
        <w:t xml:space="preserve">United Nations Office of Project Services </w:t>
      </w:r>
    </w:p>
    <w:p w:rsidR="002212F1" w:rsidRPr="002D6963" w:rsidRDefault="00D70CAA" w:rsidP="00D70CAA">
      <w:pPr>
        <w:spacing w:line="276" w:lineRule="auto"/>
        <w:rPr>
          <w:rFonts w:ascii="Myriad Pro Regular" w:hAnsi="Myriad Pro Regular"/>
          <w:sz w:val="28"/>
          <w:szCs w:val="56"/>
        </w:rPr>
      </w:pPr>
      <w:r w:rsidRPr="00325DA5">
        <w:rPr>
          <w:rFonts w:asciiTheme="minorHAnsi" w:hAnsiTheme="minorHAnsi"/>
        </w:rPr>
        <w:t>WD</w:t>
      </w:r>
      <w:r w:rsidRPr="00325DA5">
        <w:rPr>
          <w:rFonts w:asciiTheme="minorHAnsi" w:hAnsiTheme="minorHAnsi"/>
        </w:rPr>
        <w:tab/>
      </w:r>
      <w:r w:rsidRPr="00325DA5">
        <w:rPr>
          <w:rFonts w:asciiTheme="minorHAnsi" w:hAnsiTheme="minorHAnsi"/>
        </w:rPr>
        <w:tab/>
        <w:t>Wildlife Department</w:t>
      </w:r>
      <w:r w:rsidRPr="008D7E45">
        <w:rPr>
          <w:szCs w:val="20"/>
        </w:rPr>
        <w:br w:type="page"/>
      </w:r>
    </w:p>
    <w:p w:rsidR="003F659B" w:rsidRPr="002D6963" w:rsidRDefault="003F659B">
      <w:pPr>
        <w:spacing w:line="276" w:lineRule="auto"/>
        <w:rPr>
          <w:rFonts w:ascii="Myriad Pro Regular" w:hAnsi="Myriad Pro Regular"/>
          <w:sz w:val="28"/>
          <w:szCs w:val="56"/>
        </w:rPr>
      </w:pPr>
    </w:p>
    <w:p w:rsidR="003F659B" w:rsidRPr="002D6963" w:rsidRDefault="003F659B">
      <w:pPr>
        <w:spacing w:line="276" w:lineRule="auto"/>
        <w:rPr>
          <w:rFonts w:ascii="Myriad Pro Regular" w:hAnsi="Myriad Pro Regular"/>
          <w:sz w:val="28"/>
          <w:szCs w:val="56"/>
        </w:rPr>
      </w:pPr>
    </w:p>
    <w:p w:rsidR="003F659B" w:rsidRPr="002D6963" w:rsidRDefault="003F659B">
      <w:pPr>
        <w:spacing w:line="276" w:lineRule="auto"/>
        <w:rPr>
          <w:rFonts w:ascii="Myriad Pro Regular" w:hAnsi="Myriad Pro Regular"/>
          <w:b/>
          <w:caps/>
          <w:sz w:val="28"/>
          <w:szCs w:val="56"/>
        </w:rPr>
      </w:pPr>
    </w:p>
    <w:p w:rsidR="006936D0" w:rsidRPr="00325DA5" w:rsidRDefault="006936D0" w:rsidP="006936D0">
      <w:pPr>
        <w:pStyle w:val="ListParagraph"/>
        <w:numPr>
          <w:ilvl w:val="0"/>
          <w:numId w:val="2"/>
        </w:numPr>
        <w:rPr>
          <w:rFonts w:asciiTheme="minorHAnsi" w:hAnsiTheme="minorHAnsi"/>
          <w:b/>
          <w:caps/>
          <w:sz w:val="28"/>
          <w:szCs w:val="28"/>
        </w:rPr>
      </w:pPr>
      <w:r w:rsidRPr="00325DA5">
        <w:rPr>
          <w:rFonts w:asciiTheme="minorHAnsi" w:hAnsiTheme="minorHAnsi"/>
          <w:b/>
          <w:caps/>
          <w:sz w:val="28"/>
          <w:szCs w:val="28"/>
        </w:rPr>
        <w:t xml:space="preserve">Introduction </w:t>
      </w:r>
    </w:p>
    <w:p w:rsidR="006936D0" w:rsidRPr="00325DA5" w:rsidRDefault="006936D0" w:rsidP="006936D0">
      <w:pPr>
        <w:rPr>
          <w:rFonts w:asciiTheme="minorHAnsi" w:hAnsiTheme="minorHAnsi"/>
          <w:sz w:val="28"/>
          <w:szCs w:val="28"/>
        </w:rPr>
      </w:pPr>
    </w:p>
    <w:p w:rsidR="00D70CAA" w:rsidRPr="00EA510D" w:rsidRDefault="00D70CAA" w:rsidP="00D70CAA">
      <w:pPr>
        <w:pStyle w:val="ListParagraph"/>
        <w:numPr>
          <w:ilvl w:val="0"/>
          <w:numId w:val="25"/>
        </w:numPr>
        <w:rPr>
          <w:rStyle w:val="apple-converted-space"/>
          <w:rFonts w:asciiTheme="minorHAnsi" w:hAnsiTheme="minorHAnsi"/>
        </w:rPr>
      </w:pPr>
      <w:r w:rsidRPr="00EA510D">
        <w:rPr>
          <w:rFonts w:asciiTheme="minorHAnsi" w:hAnsiTheme="minorHAnsi"/>
          <w:color w:val="000000"/>
        </w:rPr>
        <w:t>The program was launched in Pakistan in August 1993 subsequent to a process of consultations and preparatory activities which were commenced in February 1993 between the government of Pakistan, NGOs and UNDP.</w:t>
      </w:r>
      <w:r w:rsidRPr="00EA510D">
        <w:rPr>
          <w:rStyle w:val="apple-converted-space"/>
          <w:rFonts w:asciiTheme="minorHAnsi" w:hAnsiTheme="minorHAnsi"/>
          <w:color w:val="000000"/>
        </w:rPr>
        <w:t> </w:t>
      </w:r>
    </w:p>
    <w:p w:rsidR="00D70CAA" w:rsidRPr="00EA510D" w:rsidRDefault="00D70CAA" w:rsidP="00D70CAA">
      <w:pPr>
        <w:pStyle w:val="ListParagraph"/>
        <w:numPr>
          <w:ilvl w:val="0"/>
          <w:numId w:val="25"/>
        </w:numPr>
        <w:rPr>
          <w:rStyle w:val="apple-converted-space"/>
          <w:rFonts w:asciiTheme="minorHAnsi" w:hAnsiTheme="minorHAnsi"/>
        </w:rPr>
      </w:pPr>
      <w:r w:rsidRPr="00EA510D">
        <w:rPr>
          <w:rFonts w:asciiTheme="minorHAnsi" w:hAnsiTheme="minorHAnsi"/>
          <w:color w:val="000000"/>
        </w:rPr>
        <w:t xml:space="preserve">Funded by the Global Environment Facility (GEF) as a corporate </w:t>
      </w:r>
      <w:proofErr w:type="spellStart"/>
      <w:r w:rsidRPr="00EA510D">
        <w:rPr>
          <w:rFonts w:asciiTheme="minorHAnsi" w:hAnsiTheme="minorHAnsi"/>
          <w:color w:val="000000"/>
        </w:rPr>
        <w:t>programme</w:t>
      </w:r>
      <w:proofErr w:type="spellEnd"/>
      <w:r w:rsidRPr="00EA510D">
        <w:rPr>
          <w:rFonts w:asciiTheme="minorHAnsi" w:hAnsiTheme="minorHAnsi"/>
          <w:color w:val="000000"/>
        </w:rPr>
        <w:t>, SGP is implemented by the United Nations Development Programme (UNDP) on behalf of the GEF partnership, and is executed by the United Nations Office for Project Services (UNOPS ) SGP supports activities of non-governmental and community-based organizations in developing countries towards climate change abatement, conservation of biodiversity , protection of international waters , reduction of the impact of persistent organic pollutants and  prevention of land degradation while generating sustainable livelihoods.</w:t>
      </w:r>
      <w:r w:rsidRPr="00EA510D">
        <w:rPr>
          <w:rStyle w:val="apple-converted-space"/>
          <w:rFonts w:asciiTheme="minorHAnsi" w:hAnsiTheme="minorHAnsi"/>
          <w:color w:val="000000"/>
        </w:rPr>
        <w:t> </w:t>
      </w:r>
    </w:p>
    <w:p w:rsidR="00D70CAA" w:rsidRPr="00EA510D" w:rsidRDefault="00D70CAA" w:rsidP="00D70CAA">
      <w:pPr>
        <w:pStyle w:val="ListParagraph"/>
        <w:numPr>
          <w:ilvl w:val="0"/>
          <w:numId w:val="25"/>
        </w:numPr>
        <w:rPr>
          <w:rFonts w:asciiTheme="minorHAnsi" w:hAnsiTheme="minorHAnsi"/>
        </w:rPr>
      </w:pPr>
      <w:r w:rsidRPr="00EA510D">
        <w:rPr>
          <w:rFonts w:asciiTheme="minorHAnsi" w:hAnsiTheme="minorHAnsi"/>
          <w:color w:val="000000"/>
        </w:rPr>
        <w:t xml:space="preserve">GEF SGP Pakistan From its pilot phase to date has successfully implemented 203 projects covering all GEF focal areas. Some of the projects attracted international attention by receiving international awards including </w:t>
      </w:r>
      <w:proofErr w:type="spellStart"/>
      <w:r w:rsidRPr="00EA510D">
        <w:rPr>
          <w:rFonts w:asciiTheme="minorHAnsi" w:hAnsiTheme="minorHAnsi"/>
          <w:color w:val="000000"/>
        </w:rPr>
        <w:t>Ashden</w:t>
      </w:r>
      <w:proofErr w:type="spellEnd"/>
      <w:r w:rsidRPr="00EA510D">
        <w:rPr>
          <w:rFonts w:asciiTheme="minorHAnsi" w:hAnsiTheme="minorHAnsi"/>
          <w:color w:val="000000"/>
        </w:rPr>
        <w:t>, Alcan Prize and UN Habitat Award.</w:t>
      </w:r>
      <w:r w:rsidRPr="00EA510D">
        <w:rPr>
          <w:rFonts w:asciiTheme="minorHAnsi" w:hAnsiTheme="minorHAnsi"/>
          <w:color w:val="000000"/>
        </w:rPr>
        <w:br/>
        <w:t>At present, 101 countries participate in SGP having ratified the conventions on biological diversity and climate change</w:t>
      </w:r>
    </w:p>
    <w:p w:rsidR="0011217D" w:rsidRPr="002D6963" w:rsidRDefault="0011217D" w:rsidP="006936D0">
      <w:pPr>
        <w:rPr>
          <w:rFonts w:ascii="Myriad Pro Regular" w:hAnsi="Myriad Pro Regular"/>
          <w:szCs w:val="56"/>
        </w:rPr>
      </w:pPr>
    </w:p>
    <w:p w:rsidR="0011217D" w:rsidRPr="002D6963" w:rsidRDefault="0011217D" w:rsidP="006936D0">
      <w:pPr>
        <w:rPr>
          <w:rFonts w:ascii="Myriad Pro Regular" w:hAnsi="Myriad Pro Regular"/>
          <w:szCs w:val="56"/>
        </w:rPr>
      </w:pPr>
    </w:p>
    <w:p w:rsidR="0011217D" w:rsidRPr="002D6963" w:rsidRDefault="0011217D" w:rsidP="006936D0">
      <w:pPr>
        <w:rPr>
          <w:rFonts w:ascii="Myriad Pro Regular" w:hAnsi="Myriad Pro Regular"/>
          <w:szCs w:val="56"/>
        </w:rPr>
      </w:pPr>
    </w:p>
    <w:p w:rsidR="006E1259" w:rsidRPr="005D02C0" w:rsidRDefault="00886F96" w:rsidP="0011217D">
      <w:pPr>
        <w:pStyle w:val="ListParagraph"/>
        <w:numPr>
          <w:ilvl w:val="0"/>
          <w:numId w:val="2"/>
        </w:numPr>
        <w:rPr>
          <w:rFonts w:asciiTheme="minorHAnsi" w:hAnsiTheme="minorHAnsi"/>
          <w:b/>
          <w:caps/>
          <w:sz w:val="28"/>
          <w:szCs w:val="56"/>
        </w:rPr>
      </w:pPr>
      <w:r w:rsidRPr="005D02C0">
        <w:rPr>
          <w:rFonts w:asciiTheme="minorHAnsi" w:hAnsiTheme="minorHAnsi"/>
          <w:b/>
          <w:caps/>
          <w:sz w:val="28"/>
          <w:szCs w:val="56"/>
        </w:rPr>
        <w:t xml:space="preserve">SITUATION ANALYSIS </w:t>
      </w:r>
    </w:p>
    <w:p w:rsidR="0011217D" w:rsidRPr="002D6963" w:rsidRDefault="0011217D" w:rsidP="0011217D">
      <w:pPr>
        <w:rPr>
          <w:rFonts w:ascii="Constantia" w:hAnsi="Constantia"/>
          <w:szCs w:val="56"/>
        </w:rPr>
      </w:pPr>
    </w:p>
    <w:p w:rsidR="00391611" w:rsidRDefault="00391611" w:rsidP="00391611">
      <w:pPr>
        <w:rPr>
          <w:szCs w:val="22"/>
          <w:u w:val="single"/>
        </w:rPr>
      </w:pPr>
    </w:p>
    <w:p w:rsidR="00391611" w:rsidRPr="005D02C0" w:rsidRDefault="00391611" w:rsidP="00391611">
      <w:pPr>
        <w:pStyle w:val="ListParagraph"/>
        <w:numPr>
          <w:ilvl w:val="0"/>
          <w:numId w:val="27"/>
        </w:numPr>
        <w:rPr>
          <w:rFonts w:asciiTheme="minorHAnsi" w:hAnsiTheme="minorHAnsi"/>
          <w:szCs w:val="22"/>
          <w:u w:val="single"/>
        </w:rPr>
      </w:pPr>
      <w:r w:rsidRPr="005D02C0">
        <w:rPr>
          <w:rFonts w:asciiTheme="minorHAnsi" w:hAnsiTheme="minorHAnsi"/>
          <w:color w:val="000000"/>
          <w:szCs w:val="22"/>
        </w:rPr>
        <w:t>Pakistan</w:t>
      </w:r>
      <w:r w:rsidRPr="005D02C0">
        <w:rPr>
          <w:rFonts w:asciiTheme="minorHAnsi" w:hAnsiTheme="minorHAnsi"/>
          <w:szCs w:val="22"/>
        </w:rPr>
        <w:t xml:space="preserve"> is the eighth most populous country in the world, with a population of 170 million projected to rise to 210 million by 2025. Approximately 64% of Pakistan’s population lives in rural areas in communities of 5,000 or less. Pakistan is characterized as a developing country with per capita income $860/year with 33% of its population living below the poverty line. This figure rises to almost 45% in rural areas. Agriculture contributes to about 24% of the GDP and employs 48% of the labor force, or almost 80% in rural areas. Aside from agriculture, the major income sources in poor urban communities are unskilled labor, trading, and the service sector. Pakistan has 11 climatic zones and is divided into three hydrological units: the Indus basin, covering an area of 566,000 km</w:t>
      </w:r>
      <w:r w:rsidRPr="005D02C0">
        <w:rPr>
          <w:rFonts w:asciiTheme="minorHAnsi" w:hAnsiTheme="minorHAnsi"/>
          <w:szCs w:val="22"/>
          <w:vertAlign w:val="superscript"/>
        </w:rPr>
        <w:t xml:space="preserve"> </w:t>
      </w:r>
      <w:r w:rsidRPr="005D02C0">
        <w:rPr>
          <w:rFonts w:asciiTheme="minorHAnsi" w:hAnsiTheme="minorHAnsi"/>
          <w:szCs w:val="22"/>
        </w:rPr>
        <w:t xml:space="preserve">(70% of the country), the </w:t>
      </w:r>
      <w:proofErr w:type="spellStart"/>
      <w:r w:rsidRPr="005D02C0">
        <w:rPr>
          <w:rFonts w:asciiTheme="minorHAnsi" w:hAnsiTheme="minorHAnsi"/>
          <w:szCs w:val="22"/>
        </w:rPr>
        <w:t>Kharan</w:t>
      </w:r>
      <w:proofErr w:type="spellEnd"/>
      <w:r w:rsidRPr="005D02C0">
        <w:rPr>
          <w:rFonts w:asciiTheme="minorHAnsi" w:hAnsiTheme="minorHAnsi"/>
          <w:szCs w:val="22"/>
        </w:rPr>
        <w:t xml:space="preserve"> desert in west Baluchistan, and the arid </w:t>
      </w:r>
      <w:proofErr w:type="spellStart"/>
      <w:r w:rsidRPr="005D02C0">
        <w:rPr>
          <w:rFonts w:asciiTheme="minorHAnsi" w:hAnsiTheme="minorHAnsi"/>
          <w:szCs w:val="22"/>
        </w:rPr>
        <w:t>Makran</w:t>
      </w:r>
      <w:proofErr w:type="spellEnd"/>
      <w:r w:rsidRPr="005D02C0">
        <w:rPr>
          <w:rFonts w:asciiTheme="minorHAnsi" w:hAnsiTheme="minorHAnsi"/>
          <w:szCs w:val="22"/>
        </w:rPr>
        <w:t xml:space="preserve"> coast along the Arabian Sea that stretches 990 km. </w:t>
      </w:r>
    </w:p>
    <w:p w:rsidR="00391611" w:rsidRPr="005D02C0" w:rsidRDefault="00391611" w:rsidP="00391611">
      <w:pPr>
        <w:pStyle w:val="ListParagraph"/>
        <w:numPr>
          <w:ilvl w:val="0"/>
          <w:numId w:val="27"/>
        </w:numPr>
        <w:spacing w:after="60"/>
        <w:jc w:val="both"/>
        <w:rPr>
          <w:rFonts w:asciiTheme="minorHAnsi" w:hAnsiTheme="minorHAnsi"/>
          <w:szCs w:val="22"/>
        </w:rPr>
      </w:pPr>
      <w:r w:rsidRPr="005D02C0">
        <w:rPr>
          <w:rFonts w:asciiTheme="minorHAnsi" w:hAnsiTheme="minorHAnsi"/>
          <w:szCs w:val="22"/>
        </w:rPr>
        <w:t xml:space="preserve">About 5,700 species of flowering plants are recorded in Pakistan. Thirty-seven species and 14 sub-species of internationally threatened or near-threatened mammals occur in the country. Pakistan is not an isolated entity in biogeographic terms, and has relatively low </w:t>
      </w:r>
      <w:r w:rsidRPr="005D02C0">
        <w:rPr>
          <w:rFonts w:asciiTheme="minorHAnsi" w:hAnsiTheme="minorHAnsi"/>
          <w:szCs w:val="22"/>
        </w:rPr>
        <w:lastRenderedPageBreak/>
        <w:t xml:space="preserve">rates of endemism for some species – about 7% for flowering plants and reptiles, and 3% for mammals. There are 198 species of freshwater fish; levels of endemism are higher for freshwater fish (15%), indicative of the importance of the Indus River and its larger basin. Up to 174 mammal species are recorded in Pakistan with at least 668 species of birds of which 375 species breed in country. The Indus valley wetlands constitute a secondary area of bird endemism. Agro-biodiversity includes two breeds of buffalo, eight of cattle, one of yak, 25 of goat, and 28 of sheep. </w:t>
      </w:r>
    </w:p>
    <w:p w:rsidR="00391611" w:rsidRPr="005D02C0" w:rsidRDefault="00391611" w:rsidP="00391611">
      <w:pPr>
        <w:pStyle w:val="ListParagraph"/>
        <w:numPr>
          <w:ilvl w:val="0"/>
          <w:numId w:val="27"/>
        </w:numPr>
        <w:rPr>
          <w:rFonts w:asciiTheme="minorHAnsi" w:hAnsiTheme="minorHAnsi"/>
          <w:szCs w:val="22"/>
          <w:u w:val="single"/>
        </w:rPr>
      </w:pPr>
      <w:r w:rsidRPr="005D02C0">
        <w:rPr>
          <w:rFonts w:asciiTheme="minorHAnsi" w:hAnsiTheme="minorHAnsi"/>
          <w:szCs w:val="22"/>
        </w:rPr>
        <w:t xml:space="preserve">Occupying an area of about 600,000 ha between Karachi and the Desert of Kutch, the Indus Delta is the world’s seventh largest delta. The Delta harbors one of South Asia’s largest mangrove forests, extensive artisanal fisheries, coastal wetlands, and coastal tidal creek systems. Socio-economic and environmental indicators of Indus Delta are low, with low levels of education and health care, high food insecurity and shrinking community livelihood - sources characterized by the loss of critical ecosystem services due to ongoing environmental degradation. Agriculture and fishing are two important livelihood sources in this region, where agriculture employs more than 60% of the labor force. About 135,000 people depend directly on the Delta’s globally significant mangrove ecosystems for their sustenance and support, including fishing, shrimping and </w:t>
      </w:r>
      <w:r w:rsidR="00E329A4" w:rsidRPr="005D02C0">
        <w:rPr>
          <w:rFonts w:asciiTheme="minorHAnsi" w:hAnsiTheme="minorHAnsi"/>
          <w:szCs w:val="22"/>
        </w:rPr>
        <w:t>fuel wood</w:t>
      </w:r>
      <w:r w:rsidRPr="005D02C0">
        <w:rPr>
          <w:rFonts w:asciiTheme="minorHAnsi" w:hAnsiTheme="minorHAnsi"/>
          <w:szCs w:val="22"/>
        </w:rPr>
        <w:t>. Many more tens of thousands of people in and near the Delta depend upon the mangrove’s ability to nurture healthy coastal fisheries.</w:t>
      </w:r>
    </w:p>
    <w:p w:rsidR="00391611" w:rsidRPr="005D02C0" w:rsidRDefault="00391611" w:rsidP="00391611">
      <w:pPr>
        <w:pStyle w:val="ListParagraph"/>
        <w:numPr>
          <w:ilvl w:val="0"/>
          <w:numId w:val="27"/>
        </w:numPr>
        <w:rPr>
          <w:rFonts w:asciiTheme="minorHAnsi" w:hAnsiTheme="minorHAnsi"/>
          <w:szCs w:val="22"/>
          <w:u w:val="single"/>
        </w:rPr>
      </w:pPr>
      <w:r w:rsidRPr="005D02C0">
        <w:rPr>
          <w:rFonts w:asciiTheme="minorHAnsi" w:hAnsiTheme="minorHAnsi"/>
          <w:szCs w:val="22"/>
        </w:rPr>
        <w:t xml:space="preserve">Pakistan’s network of 225 protected areas (PA) consists of 14 national parks, 99 wildlife sanctuaries, 96 game reserves, and 16 unclassified (private/proposed). The total area covered by PA is 9,170,121 ha or 10.4% of the total land area. The majority of Pakistan’s PAs were created in the 1970s. Though the target of enhancing the percentage of PA coverage to 12% has been nearly achieved, insufficient attention has been paid to ecological criteria and the requirements of neighboring communities. Pakistan has 19 designated </w:t>
      </w:r>
      <w:proofErr w:type="spellStart"/>
      <w:r w:rsidRPr="005D02C0">
        <w:rPr>
          <w:rFonts w:asciiTheme="minorHAnsi" w:hAnsiTheme="minorHAnsi"/>
          <w:szCs w:val="22"/>
        </w:rPr>
        <w:t>Ramsar</w:t>
      </w:r>
      <w:proofErr w:type="spellEnd"/>
      <w:r w:rsidRPr="005D02C0">
        <w:rPr>
          <w:rFonts w:asciiTheme="minorHAnsi" w:hAnsiTheme="minorHAnsi"/>
          <w:szCs w:val="22"/>
        </w:rPr>
        <w:t xml:space="preserve"> sites; one of which is recognized as a UNESCO-MAB Biosphere Reserve. There are six </w:t>
      </w:r>
      <w:proofErr w:type="spellStart"/>
      <w:r w:rsidRPr="005D02C0">
        <w:rPr>
          <w:rFonts w:asciiTheme="minorHAnsi" w:hAnsiTheme="minorHAnsi"/>
          <w:szCs w:val="22"/>
        </w:rPr>
        <w:t>Ramsar</w:t>
      </w:r>
      <w:proofErr w:type="spellEnd"/>
      <w:r w:rsidRPr="005D02C0">
        <w:rPr>
          <w:rFonts w:asciiTheme="minorHAnsi" w:hAnsiTheme="minorHAnsi"/>
          <w:szCs w:val="22"/>
        </w:rPr>
        <w:t xml:space="preserve"> sites within Indus Delta.</w:t>
      </w:r>
    </w:p>
    <w:p w:rsidR="00391611" w:rsidRPr="005D02C0" w:rsidRDefault="00391611" w:rsidP="00391611">
      <w:pPr>
        <w:pStyle w:val="ListParagraph"/>
        <w:numPr>
          <w:ilvl w:val="0"/>
          <w:numId w:val="27"/>
        </w:numPr>
        <w:rPr>
          <w:rFonts w:asciiTheme="minorHAnsi" w:hAnsiTheme="minorHAnsi"/>
          <w:szCs w:val="22"/>
          <w:u w:val="single"/>
        </w:rPr>
      </w:pPr>
      <w:r w:rsidRPr="005D02C0">
        <w:rPr>
          <w:rFonts w:asciiTheme="minorHAnsi" w:hAnsiTheme="minorHAnsi"/>
          <w:szCs w:val="22"/>
        </w:rPr>
        <w:t xml:space="preserve">The concept of community-managed PAs is gradually developing and maturing in Pakistan, and there are a small number of community-based models in the country. In recent years, the Government has supported incorporating community management into PA management practice. Specific valleys within </w:t>
      </w:r>
      <w:proofErr w:type="spellStart"/>
      <w:r w:rsidRPr="005D02C0">
        <w:rPr>
          <w:rFonts w:asciiTheme="minorHAnsi" w:hAnsiTheme="minorHAnsi"/>
          <w:szCs w:val="22"/>
        </w:rPr>
        <w:t>Chitral</w:t>
      </w:r>
      <w:proofErr w:type="spellEnd"/>
      <w:r w:rsidRPr="005D02C0">
        <w:rPr>
          <w:rFonts w:asciiTheme="minorHAnsi" w:hAnsiTheme="minorHAnsi"/>
          <w:szCs w:val="22"/>
        </w:rPr>
        <w:t xml:space="preserve"> </w:t>
      </w:r>
      <w:proofErr w:type="spellStart"/>
      <w:r w:rsidRPr="005D02C0">
        <w:rPr>
          <w:rFonts w:asciiTheme="minorHAnsi" w:hAnsiTheme="minorHAnsi"/>
          <w:szCs w:val="22"/>
        </w:rPr>
        <w:t>Gol</w:t>
      </w:r>
      <w:proofErr w:type="spellEnd"/>
      <w:r w:rsidRPr="005D02C0">
        <w:rPr>
          <w:rFonts w:asciiTheme="minorHAnsi" w:hAnsiTheme="minorHAnsi"/>
          <w:szCs w:val="22"/>
        </w:rPr>
        <w:t xml:space="preserve"> Park in NWFP and in National Parks in Northern Areas (NA) of Pakistan are being operated as community managed areas within existing PA, but the concept has yet to gain momentum in Pakistan and lacks a range of models needed to prove the concept. Other trends in law and policy bode well for the continued development of community-based management of biodiversity. Wildlife laws empowering local communities to work with government in joint wildlife management have been adopted recently, such as the NWFP Wildlife Law (2005) and the Punjab Wildlife Law (2007).</w:t>
      </w:r>
    </w:p>
    <w:p w:rsidR="00391611" w:rsidRPr="005D02C0" w:rsidRDefault="00391611" w:rsidP="00391611">
      <w:pPr>
        <w:pStyle w:val="ListParagraph"/>
        <w:numPr>
          <w:ilvl w:val="0"/>
          <w:numId w:val="27"/>
        </w:numPr>
        <w:rPr>
          <w:rFonts w:asciiTheme="minorHAnsi" w:hAnsiTheme="minorHAnsi"/>
          <w:szCs w:val="22"/>
          <w:u w:val="single"/>
        </w:rPr>
      </w:pPr>
      <w:r w:rsidRPr="005D02C0">
        <w:rPr>
          <w:rFonts w:asciiTheme="minorHAnsi" w:hAnsiTheme="minorHAnsi"/>
          <w:szCs w:val="22"/>
        </w:rPr>
        <w:t>In terms of the CO and CO</w:t>
      </w:r>
      <w:r w:rsidRPr="005D02C0">
        <w:rPr>
          <w:rFonts w:asciiTheme="minorHAnsi" w:hAnsiTheme="minorHAnsi"/>
          <w:szCs w:val="22"/>
          <w:vertAlign w:val="subscript"/>
        </w:rPr>
        <w:t>2</w:t>
      </w:r>
      <w:r w:rsidRPr="005D02C0">
        <w:rPr>
          <w:rFonts w:asciiTheme="minorHAnsi" w:hAnsiTheme="minorHAnsi"/>
          <w:szCs w:val="22"/>
        </w:rPr>
        <w:t xml:space="preserve"> related emissions within the overall GHG emissions of country, the energy sector is the top contributor with carbon dioxide emissions as highest among the direct and indirect GHGs. Most of the energy is consumed at the household and the community level. In the residential sector, most fuel was consumed for cooking, heating and lighting purposes. Stationary sectors are the highest emitter of CH</w:t>
      </w:r>
      <w:r w:rsidRPr="005D02C0">
        <w:rPr>
          <w:rFonts w:asciiTheme="minorHAnsi" w:hAnsiTheme="minorHAnsi"/>
          <w:szCs w:val="22"/>
          <w:vertAlign w:val="subscript"/>
        </w:rPr>
        <w:t>4</w:t>
      </w:r>
      <w:r w:rsidRPr="005D02C0">
        <w:rPr>
          <w:rFonts w:asciiTheme="minorHAnsi" w:hAnsiTheme="minorHAnsi"/>
          <w:szCs w:val="22"/>
        </w:rPr>
        <w:t xml:space="preserve">, of which 98.4% is residential sector at household and community level primarily </w:t>
      </w:r>
      <w:r w:rsidRPr="005D02C0">
        <w:rPr>
          <w:rFonts w:asciiTheme="minorHAnsi" w:hAnsiTheme="minorHAnsi"/>
          <w:szCs w:val="22"/>
        </w:rPr>
        <w:lastRenderedPageBreak/>
        <w:t>due to the combustion of biomass for domestic purposes. Almost 85% of rural households use wood and woody biomass for cooking. Twenty-five percent of Pakistan’s total energy consumption comes from biomass, contributing to 47% of all GHG emission of the country. Almost 100% of biomass energy consumption and consequent emissions are at the rural and small urban community level.</w:t>
      </w:r>
    </w:p>
    <w:p w:rsidR="00391611" w:rsidRPr="005D02C0" w:rsidRDefault="00391611" w:rsidP="00391611">
      <w:pPr>
        <w:numPr>
          <w:ilvl w:val="0"/>
          <w:numId w:val="27"/>
        </w:numPr>
        <w:spacing w:after="60"/>
        <w:jc w:val="both"/>
        <w:rPr>
          <w:rFonts w:asciiTheme="minorHAnsi" w:hAnsiTheme="minorHAnsi"/>
          <w:szCs w:val="22"/>
        </w:rPr>
      </w:pPr>
      <w:r w:rsidRPr="005D02C0">
        <w:rPr>
          <w:rFonts w:asciiTheme="minorHAnsi" w:hAnsiTheme="minorHAnsi"/>
          <w:szCs w:val="22"/>
        </w:rPr>
        <w:t>Energy use in the housing and building sector at community level is growing more rapidly than other sectors of the economy. Thirty-five percent of the 22 million housing units in the country are in the small urban areas and 300,000 units are being built each year. The housing sector in Pakistan is energy intensive in production of building materials and in energy use (heating and cooling requirements), and because of heat loss through inefficient material and designs. The residential sector in Pakistan is one of the largest consumers of fuel outside the energy sector. Of the total energy usage in the country, 13% is used in construction material manufacturing (cement, bricks and steel) used in 95% of all urban housing.</w:t>
      </w:r>
    </w:p>
    <w:p w:rsidR="00391611" w:rsidRPr="005D02C0" w:rsidRDefault="00391611" w:rsidP="00391611">
      <w:pPr>
        <w:numPr>
          <w:ilvl w:val="0"/>
          <w:numId w:val="27"/>
        </w:numPr>
        <w:spacing w:after="60"/>
        <w:jc w:val="both"/>
        <w:rPr>
          <w:rFonts w:asciiTheme="minorHAnsi" w:hAnsiTheme="minorHAnsi"/>
          <w:szCs w:val="22"/>
        </w:rPr>
      </w:pPr>
      <w:r w:rsidRPr="005D02C0">
        <w:rPr>
          <w:rFonts w:asciiTheme="minorHAnsi" w:hAnsiTheme="minorHAnsi"/>
          <w:szCs w:val="22"/>
        </w:rPr>
        <w:t>Energy conservation in the building sector at the community level also provides the most readily available opportunity to reduce GHG emissions through reduction of energy consumption in production of the building materials and encourage production of less energy intensive and more energy efficient materials. For example, Compressed Earth Blocks (CEBs)</w:t>
      </w:r>
      <w:r w:rsidRPr="005D02C0">
        <w:rPr>
          <w:rFonts w:asciiTheme="minorHAnsi" w:hAnsiTheme="minorHAnsi"/>
          <w:b/>
          <w:szCs w:val="22"/>
        </w:rPr>
        <w:t xml:space="preserve"> </w:t>
      </w:r>
      <w:r w:rsidRPr="005D02C0">
        <w:rPr>
          <w:rFonts w:asciiTheme="minorHAnsi" w:hAnsiTheme="minorHAnsi"/>
          <w:szCs w:val="22"/>
        </w:rPr>
        <w:t>reduces CO</w:t>
      </w:r>
      <w:r w:rsidRPr="005D02C0">
        <w:rPr>
          <w:rFonts w:asciiTheme="minorHAnsi" w:hAnsiTheme="minorHAnsi"/>
          <w:szCs w:val="22"/>
          <w:vertAlign w:val="subscript"/>
        </w:rPr>
        <w:t>2</w:t>
      </w:r>
      <w:r w:rsidRPr="005D02C0">
        <w:rPr>
          <w:rFonts w:asciiTheme="minorHAnsi" w:hAnsiTheme="minorHAnsi"/>
          <w:szCs w:val="22"/>
        </w:rPr>
        <w:t xml:space="preserve"> emissions by 40% and 85% in production compared to cement blocks and bricks respectively and has 70% better insulation value than cement blocks. Similarly heat exchangers, such as solar water heating, fuel efficient stoves, and improved insulation may reduce by 50% emissions in housing.</w:t>
      </w:r>
    </w:p>
    <w:p w:rsidR="00391611" w:rsidRPr="005D02C0" w:rsidRDefault="00391611" w:rsidP="00391611">
      <w:pPr>
        <w:pStyle w:val="ListParagraph"/>
        <w:numPr>
          <w:ilvl w:val="0"/>
          <w:numId w:val="27"/>
        </w:numPr>
        <w:rPr>
          <w:rFonts w:asciiTheme="minorHAnsi" w:hAnsiTheme="minorHAnsi"/>
          <w:szCs w:val="22"/>
          <w:u w:val="single"/>
        </w:rPr>
      </w:pPr>
      <w:r w:rsidRPr="005D02C0">
        <w:rPr>
          <w:rFonts w:asciiTheme="minorHAnsi" w:hAnsiTheme="minorHAnsi"/>
          <w:szCs w:val="22"/>
        </w:rPr>
        <w:t xml:space="preserve">Forests in Pakistan cover 4.224 million hectares -- 5% of the total land area of 87.98 million hectares. If scrub forests are excluded, the total area of ‘tall tree’ forest falls to 2.4 million hectares of which 2 million have ‘sparse’ cover (patchy forests with less than 50% cover). More specifically, more than 50% of Pakistan’s remaining mangrove forests, more than 66% of remaining riverine forests, and more than 90% of remaining coniferous forests have less than 50% canopy cover. Pakistan’s woody biomass is declining at an annual rate of 5% (7,000-9,000 ha/year). This is the second highest rate of forest decline in the world. Consumption for </w:t>
      </w:r>
      <w:r w:rsidR="00D00904" w:rsidRPr="005D02C0">
        <w:rPr>
          <w:rFonts w:asciiTheme="minorHAnsi" w:hAnsiTheme="minorHAnsi"/>
          <w:szCs w:val="22"/>
        </w:rPr>
        <w:t>fuel wood</w:t>
      </w:r>
      <w:r w:rsidRPr="005D02C0">
        <w:rPr>
          <w:rFonts w:asciiTheme="minorHAnsi" w:hAnsiTheme="minorHAnsi"/>
          <w:szCs w:val="22"/>
        </w:rPr>
        <w:t xml:space="preserve"> exceeds production in all the provinces, and at current rates could totally consume biomass within the next 15 years. ‘Tall tree’ forest in Pakistan with greater than 50% cover encompass less than 400,000 hectares and remaining fragmented and degraded forests are rapidly disappearing. In the last 20 years, mangrove cover has been halved, from 2,600 km</w:t>
      </w:r>
      <w:r w:rsidRPr="005D02C0">
        <w:rPr>
          <w:rFonts w:asciiTheme="minorHAnsi" w:hAnsiTheme="minorHAnsi"/>
          <w:szCs w:val="22"/>
          <w:vertAlign w:val="superscript"/>
        </w:rPr>
        <w:t>2</w:t>
      </w:r>
      <w:r w:rsidRPr="005D02C0">
        <w:rPr>
          <w:rFonts w:asciiTheme="minorHAnsi" w:hAnsiTheme="minorHAnsi"/>
          <w:szCs w:val="22"/>
        </w:rPr>
        <w:t xml:space="preserve"> in the late 1970s to 1,300 km</w:t>
      </w:r>
      <w:r w:rsidRPr="005D02C0">
        <w:rPr>
          <w:rFonts w:asciiTheme="minorHAnsi" w:hAnsiTheme="minorHAnsi"/>
          <w:szCs w:val="22"/>
          <w:vertAlign w:val="superscript"/>
        </w:rPr>
        <w:t>2</w:t>
      </w:r>
      <w:r w:rsidRPr="005D02C0">
        <w:rPr>
          <w:rFonts w:asciiTheme="minorHAnsi" w:hAnsiTheme="minorHAnsi"/>
          <w:szCs w:val="22"/>
        </w:rPr>
        <w:t xml:space="preserve"> in the mid-1990s, resulting in the fragmentation and degradation of mangrove ecosystems and their critical services for local communities in the Delta region.</w:t>
      </w:r>
    </w:p>
    <w:p w:rsidR="00391611" w:rsidRPr="005D02C0" w:rsidRDefault="00391611" w:rsidP="00391611">
      <w:pPr>
        <w:pStyle w:val="ListParagraph"/>
        <w:numPr>
          <w:ilvl w:val="0"/>
          <w:numId w:val="27"/>
        </w:numPr>
        <w:rPr>
          <w:rFonts w:asciiTheme="minorHAnsi" w:hAnsiTheme="minorHAnsi"/>
          <w:szCs w:val="22"/>
        </w:rPr>
      </w:pPr>
      <w:r w:rsidRPr="005D02C0">
        <w:rPr>
          <w:rFonts w:asciiTheme="minorHAnsi" w:hAnsiTheme="minorHAnsi"/>
          <w:szCs w:val="22"/>
        </w:rPr>
        <w:t xml:space="preserve">One of the primary drivers of the continuing loss, fragmentation and degradation of natural habitats in Pakistan is unsustainable land and resource use at the local community level. This is affecting forests, rangelands, freshwater and coastal/marine ecosystems. Of equal concern is the continuing decline in many native species of animals and plants. Some of the underlying causes of this biodiversity loss in Pakistan at the community level include a failure to assign full value to ecosystems and their </w:t>
      </w:r>
      <w:r w:rsidRPr="005D02C0">
        <w:rPr>
          <w:rFonts w:asciiTheme="minorHAnsi" w:hAnsiTheme="minorHAnsi"/>
          <w:szCs w:val="22"/>
        </w:rPr>
        <w:lastRenderedPageBreak/>
        <w:t>ecosystem services; inequity in the ownership, management and flow of benefits from both the use and conservation of biological resources; deficiencies in knowledge and its application; legal and institutional systems that promote unsustainable exploitation; and the steadily narrowing spectrum of traded products from agriculture, forestry and fisheries.</w:t>
      </w:r>
    </w:p>
    <w:p w:rsidR="00391611" w:rsidRPr="00391611" w:rsidRDefault="00391611" w:rsidP="00391611">
      <w:pPr>
        <w:pStyle w:val="ListParagraph"/>
        <w:numPr>
          <w:ilvl w:val="0"/>
          <w:numId w:val="27"/>
        </w:numPr>
        <w:rPr>
          <w:szCs w:val="22"/>
          <w:u w:val="single"/>
        </w:rPr>
      </w:pPr>
      <w:r w:rsidRPr="005D02C0">
        <w:rPr>
          <w:rFonts w:asciiTheme="minorHAnsi" w:hAnsiTheme="minorHAnsi"/>
          <w:szCs w:val="22"/>
        </w:rPr>
        <w:t>A principal cause of ecosystem degradation is poverty. Approximately 35 million inhabitants across Pakistan (approximately 2 million within the Indus delta) live in extreme poverty, contributing to environmental degradation and loss of biodiversity. Poor people need ecosystem services to survive: rural people cut trees to use or sell firewood; migrants live as squatters on protected land; slash-and-burn agriculture expands as a result of population growth and low soil productivity; and animals and plants are collected for consumption. This pressure will only increase with Pakistan’s increasing population. In Pakistan’s rural areas, “biodiversity management” requires effective “people management” in the form of sustainable livelihoods and effective engagement. Equally important, Pakistan’s huge rural population is critical to any effort to reduce Pakistan’s GHG emissions.</w:t>
      </w:r>
    </w:p>
    <w:p w:rsidR="00391611" w:rsidRPr="008D7E45" w:rsidRDefault="00391611" w:rsidP="00391611">
      <w:pPr>
        <w:rPr>
          <w:szCs w:val="22"/>
        </w:rPr>
      </w:pPr>
    </w:p>
    <w:p w:rsidR="006936D0" w:rsidRPr="002D6963" w:rsidRDefault="006936D0" w:rsidP="00391611">
      <w:pPr>
        <w:rPr>
          <w:rFonts w:ascii="Myriad Pro Regular" w:hAnsi="Myriad Pro Regular"/>
          <w:szCs w:val="56"/>
        </w:rPr>
      </w:pPr>
    </w:p>
    <w:p w:rsidR="006936D0" w:rsidRPr="002D6963" w:rsidRDefault="006936D0" w:rsidP="006936D0">
      <w:pPr>
        <w:rPr>
          <w:rFonts w:ascii="Myriad Pro Regular" w:hAnsi="Myriad Pro Regular"/>
          <w:szCs w:val="56"/>
        </w:rPr>
      </w:pPr>
    </w:p>
    <w:p w:rsidR="006E1259" w:rsidRPr="002D6963" w:rsidRDefault="006E1259" w:rsidP="006936D0">
      <w:pPr>
        <w:rPr>
          <w:rFonts w:ascii="Myriad Pro Regular" w:hAnsi="Myriad Pro Regular"/>
          <w:szCs w:val="56"/>
        </w:rPr>
      </w:pPr>
    </w:p>
    <w:p w:rsidR="006E1259" w:rsidRPr="002D6963" w:rsidRDefault="006E1259" w:rsidP="006936D0">
      <w:pPr>
        <w:rPr>
          <w:rFonts w:ascii="Myriad Pro Regular" w:hAnsi="Myriad Pro Regular"/>
          <w:szCs w:val="56"/>
        </w:rPr>
      </w:pPr>
    </w:p>
    <w:p w:rsidR="006E1259" w:rsidRPr="002D6963" w:rsidRDefault="006E1259" w:rsidP="006936D0">
      <w:pPr>
        <w:rPr>
          <w:rFonts w:ascii="Myriad Pro Regular" w:hAnsi="Myriad Pro Regular"/>
          <w:szCs w:val="56"/>
        </w:rPr>
      </w:pPr>
    </w:p>
    <w:p w:rsidR="006E1259" w:rsidRPr="002D6963" w:rsidRDefault="006E1259" w:rsidP="006936D0">
      <w:pPr>
        <w:rPr>
          <w:rFonts w:ascii="Myriad Pro Regular" w:hAnsi="Myriad Pro Regular"/>
          <w:szCs w:val="56"/>
        </w:rPr>
      </w:pPr>
    </w:p>
    <w:p w:rsidR="006E1259" w:rsidRPr="002D6963" w:rsidRDefault="006E1259" w:rsidP="006936D0">
      <w:pPr>
        <w:rPr>
          <w:rFonts w:ascii="Myriad Pro Regular" w:hAnsi="Myriad Pro Regular"/>
          <w:szCs w:val="56"/>
        </w:rPr>
      </w:pPr>
    </w:p>
    <w:p w:rsidR="006E1259" w:rsidRPr="002D6963" w:rsidRDefault="006E1259" w:rsidP="006936D0">
      <w:pPr>
        <w:rPr>
          <w:rFonts w:ascii="Myriad Pro Regular" w:hAnsi="Myriad Pro Regular"/>
          <w:szCs w:val="56"/>
        </w:rPr>
      </w:pPr>
    </w:p>
    <w:p w:rsidR="006E1259" w:rsidRPr="002D6963" w:rsidRDefault="006E1259" w:rsidP="006936D0">
      <w:pPr>
        <w:rPr>
          <w:rFonts w:ascii="Myriad Pro Regular" w:hAnsi="Myriad Pro Regular"/>
          <w:szCs w:val="56"/>
        </w:rPr>
      </w:pPr>
    </w:p>
    <w:p w:rsidR="006E1259" w:rsidRPr="002D6963" w:rsidRDefault="006E1259" w:rsidP="006936D0">
      <w:pPr>
        <w:rPr>
          <w:rFonts w:ascii="Myriad Pro Regular" w:hAnsi="Myriad Pro Regular"/>
          <w:szCs w:val="56"/>
        </w:rPr>
      </w:pPr>
    </w:p>
    <w:p w:rsidR="006936D0" w:rsidRPr="002D6963" w:rsidRDefault="006936D0" w:rsidP="006936D0">
      <w:pPr>
        <w:rPr>
          <w:rFonts w:ascii="Myriad Pro Regular" w:hAnsi="Myriad Pro Regular"/>
          <w:szCs w:val="56"/>
        </w:rPr>
      </w:pPr>
    </w:p>
    <w:p w:rsidR="006936D0" w:rsidRPr="002D6963" w:rsidRDefault="006936D0" w:rsidP="006936D0">
      <w:pPr>
        <w:rPr>
          <w:rFonts w:ascii="Myriad Pro Regular" w:hAnsi="Myriad Pro Regular"/>
          <w:szCs w:val="56"/>
        </w:rPr>
      </w:pPr>
    </w:p>
    <w:p w:rsidR="006E1259" w:rsidRPr="002D6963" w:rsidRDefault="006E1259">
      <w:pPr>
        <w:spacing w:line="276" w:lineRule="auto"/>
        <w:rPr>
          <w:rFonts w:ascii="Myriad Pro Regular" w:hAnsi="Myriad Pro Regular"/>
          <w:b/>
          <w:caps/>
          <w:sz w:val="28"/>
          <w:szCs w:val="56"/>
        </w:rPr>
      </w:pPr>
      <w:r w:rsidRPr="002D6963">
        <w:rPr>
          <w:rFonts w:ascii="Myriad Pro Regular" w:hAnsi="Myriad Pro Regular"/>
          <w:b/>
          <w:caps/>
          <w:sz w:val="28"/>
          <w:szCs w:val="56"/>
        </w:rPr>
        <w:br w:type="page"/>
      </w:r>
    </w:p>
    <w:p w:rsidR="006936D0" w:rsidRPr="002D6963" w:rsidRDefault="006936D0" w:rsidP="006936D0">
      <w:pPr>
        <w:rPr>
          <w:rFonts w:ascii="Myriad Pro Regular" w:hAnsi="Myriad Pro Regular"/>
          <w:b/>
          <w:caps/>
          <w:sz w:val="28"/>
          <w:szCs w:val="56"/>
        </w:rPr>
      </w:pPr>
    </w:p>
    <w:p w:rsidR="00BC5D20" w:rsidRPr="00745331" w:rsidRDefault="000172A5" w:rsidP="006936D0">
      <w:pPr>
        <w:pStyle w:val="ListParagraph"/>
        <w:numPr>
          <w:ilvl w:val="0"/>
          <w:numId w:val="2"/>
        </w:numPr>
        <w:rPr>
          <w:rFonts w:asciiTheme="minorHAnsi" w:hAnsiTheme="minorHAnsi"/>
          <w:b/>
          <w:caps/>
          <w:sz w:val="28"/>
          <w:szCs w:val="56"/>
        </w:rPr>
      </w:pPr>
      <w:r w:rsidRPr="00745331">
        <w:rPr>
          <w:rFonts w:asciiTheme="minorHAnsi" w:hAnsiTheme="minorHAnsi"/>
          <w:b/>
          <w:caps/>
          <w:sz w:val="28"/>
          <w:szCs w:val="56"/>
        </w:rPr>
        <w:t>Project Performance</w:t>
      </w:r>
      <w:r w:rsidR="002212F1" w:rsidRPr="00745331">
        <w:rPr>
          <w:rFonts w:asciiTheme="minorHAnsi" w:hAnsiTheme="minorHAnsi"/>
          <w:b/>
          <w:caps/>
          <w:sz w:val="28"/>
          <w:szCs w:val="56"/>
        </w:rPr>
        <w:t xml:space="preserve"> and results </w:t>
      </w:r>
    </w:p>
    <w:p w:rsidR="00BC5D20" w:rsidRPr="00745331" w:rsidRDefault="00BC5D20" w:rsidP="000172A5">
      <w:pPr>
        <w:rPr>
          <w:rFonts w:asciiTheme="minorHAnsi" w:hAnsiTheme="minorHAnsi"/>
          <w:b/>
          <w:sz w:val="28"/>
          <w:szCs w:val="56"/>
        </w:rPr>
      </w:pPr>
    </w:p>
    <w:p w:rsidR="004416BC" w:rsidRPr="00745331" w:rsidRDefault="00BB0F90" w:rsidP="004416BC">
      <w:pPr>
        <w:autoSpaceDE w:val="0"/>
        <w:autoSpaceDN w:val="0"/>
        <w:adjustRightInd w:val="0"/>
        <w:rPr>
          <w:rFonts w:asciiTheme="minorHAnsi" w:hAnsiTheme="minorHAnsi"/>
          <w:b/>
          <w:smallCaps/>
          <w:noProof/>
          <w:szCs w:val="22"/>
        </w:rPr>
      </w:pPr>
      <w:r w:rsidRPr="00745331">
        <w:rPr>
          <w:rFonts w:asciiTheme="minorHAnsi" w:hAnsiTheme="minorHAnsi"/>
          <w:b/>
          <w:smallCaps/>
          <w:szCs w:val="22"/>
        </w:rPr>
        <w:t>3.1.1(</w:t>
      </w:r>
      <w:r w:rsidR="004416BC" w:rsidRPr="00745331">
        <w:rPr>
          <w:rFonts w:asciiTheme="minorHAnsi" w:hAnsiTheme="minorHAnsi"/>
          <w:b/>
          <w:smallCaps/>
          <w:szCs w:val="22"/>
        </w:rPr>
        <w:t>1.1</w:t>
      </w:r>
      <w:r w:rsidRPr="00745331">
        <w:rPr>
          <w:rFonts w:asciiTheme="minorHAnsi" w:hAnsiTheme="minorHAnsi"/>
          <w:b/>
          <w:smallCaps/>
          <w:szCs w:val="22"/>
        </w:rPr>
        <w:t>)</w:t>
      </w:r>
      <w:r w:rsidR="004416BC" w:rsidRPr="00745331">
        <w:rPr>
          <w:rFonts w:asciiTheme="minorHAnsi" w:hAnsiTheme="minorHAnsi"/>
          <w:b/>
          <w:smallCaps/>
          <w:szCs w:val="22"/>
        </w:rPr>
        <w:t xml:space="preserve"> Component I:</w:t>
      </w:r>
      <w:r w:rsidR="004416BC" w:rsidRPr="00745331">
        <w:rPr>
          <w:rFonts w:asciiTheme="minorHAnsi" w:hAnsiTheme="minorHAnsi"/>
          <w:b/>
          <w:smallCaps/>
          <w:noProof/>
          <w:szCs w:val="22"/>
        </w:rPr>
        <w:t xml:space="preserve"> Improved sustainability of protected areas (PA) and biodiversity mainstreamed in landscapes and seascapes of Pakistan’s Indus Delta</w:t>
      </w:r>
    </w:p>
    <w:p w:rsidR="00C510AD" w:rsidRPr="00745331" w:rsidRDefault="004416BC" w:rsidP="00BB0F90">
      <w:pPr>
        <w:autoSpaceDE w:val="0"/>
        <w:autoSpaceDN w:val="0"/>
        <w:adjustRightInd w:val="0"/>
        <w:rPr>
          <w:rFonts w:asciiTheme="minorHAnsi" w:hAnsiTheme="minorHAnsi"/>
          <w:b/>
          <w:szCs w:val="22"/>
        </w:rPr>
      </w:pPr>
      <w:r w:rsidRPr="00745331">
        <w:rPr>
          <w:rFonts w:asciiTheme="minorHAnsi" w:hAnsiTheme="minorHAnsi"/>
          <w:b/>
          <w:szCs w:val="22"/>
        </w:rPr>
        <w:t>Outcome 1: Improved management effectiveness of Protected Areas</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70"/>
        <w:gridCol w:w="2070"/>
        <w:gridCol w:w="3690"/>
      </w:tblGrid>
      <w:tr w:rsidR="00C510AD" w:rsidRPr="00745331" w:rsidTr="00564374">
        <w:trPr>
          <w:trHeight w:val="386"/>
        </w:trPr>
        <w:tc>
          <w:tcPr>
            <w:tcW w:w="9720" w:type="dxa"/>
            <w:gridSpan w:val="4"/>
            <w:tcBorders>
              <w:top w:val="single" w:sz="4" w:space="0" w:color="auto"/>
            </w:tcBorders>
            <w:shd w:val="clear" w:color="auto" w:fill="FFFFFF"/>
          </w:tcPr>
          <w:p w:rsidR="00C510AD" w:rsidRPr="00745331" w:rsidRDefault="00BB0F90" w:rsidP="00564374">
            <w:pPr>
              <w:rPr>
                <w:rFonts w:asciiTheme="minorHAnsi" w:hAnsiTheme="minorHAnsi"/>
                <w:lang w:val="en-GB"/>
              </w:rPr>
            </w:pPr>
            <w:r w:rsidRPr="00745331">
              <w:rPr>
                <w:rFonts w:asciiTheme="minorHAnsi" w:hAnsiTheme="minorHAnsi"/>
                <w:b/>
                <w:noProof/>
                <w:szCs w:val="22"/>
              </w:rPr>
              <w:t>Output 1.1</w:t>
            </w:r>
            <w:r w:rsidRPr="00745331">
              <w:rPr>
                <w:rFonts w:asciiTheme="minorHAnsi" w:hAnsiTheme="minorHAnsi"/>
                <w:noProof/>
                <w:szCs w:val="22"/>
              </w:rPr>
              <w:t xml:space="preserve"> Four community based management plans under implementation in at least 4 PAs</w:t>
            </w:r>
          </w:p>
        </w:tc>
      </w:tr>
      <w:tr w:rsidR="00C510AD" w:rsidRPr="00745331" w:rsidTr="004416BC">
        <w:trPr>
          <w:trHeight w:val="4238"/>
        </w:trPr>
        <w:tc>
          <w:tcPr>
            <w:tcW w:w="1890" w:type="dxa"/>
            <w:tcBorders>
              <w:top w:val="single" w:sz="4" w:space="0" w:color="auto"/>
            </w:tcBorders>
            <w:shd w:val="clear" w:color="auto" w:fill="FFFFFF"/>
          </w:tcPr>
          <w:p w:rsidR="00C510AD" w:rsidRPr="00745331" w:rsidRDefault="00C510AD" w:rsidP="00564374">
            <w:pPr>
              <w:rPr>
                <w:rFonts w:asciiTheme="minorHAnsi" w:hAnsiTheme="minorHAnsi"/>
                <w:lang w:val="en-GB"/>
              </w:rPr>
            </w:pPr>
            <w:r w:rsidRPr="00745331">
              <w:rPr>
                <w:rFonts w:asciiTheme="minorHAnsi" w:hAnsiTheme="minorHAnsi"/>
                <w:lang w:val="en-GB"/>
              </w:rPr>
              <w:t xml:space="preserve">Indicator(s): </w:t>
            </w:r>
          </w:p>
          <w:p w:rsidR="00C510AD" w:rsidRPr="00745331" w:rsidRDefault="00C510AD" w:rsidP="00564374">
            <w:pPr>
              <w:rPr>
                <w:rFonts w:asciiTheme="minorHAnsi" w:hAnsiTheme="minorHAnsi"/>
                <w:lang w:val="en-GB"/>
              </w:rPr>
            </w:pPr>
          </w:p>
          <w:p w:rsidR="00C510AD" w:rsidRPr="00745331" w:rsidRDefault="004416BC" w:rsidP="00564374">
            <w:pPr>
              <w:rPr>
                <w:rFonts w:asciiTheme="minorHAnsi" w:hAnsiTheme="minorHAnsi"/>
                <w:lang w:val="en-GB"/>
              </w:rPr>
            </w:pPr>
            <w:r w:rsidRPr="00745331">
              <w:rPr>
                <w:rFonts w:asciiTheme="minorHAnsi" w:hAnsiTheme="minorHAnsi"/>
                <w:noProof/>
              </w:rPr>
              <w:t>% METT Score improvement in four PA provides increased protection of globally significant species and habitats in Indus Delta, Balochistan &amp; Himalayan region.</w:t>
            </w:r>
          </w:p>
          <w:p w:rsidR="00C510AD" w:rsidRPr="00745331" w:rsidRDefault="00C510AD" w:rsidP="00564374">
            <w:pPr>
              <w:rPr>
                <w:rFonts w:asciiTheme="minorHAnsi" w:hAnsiTheme="minorHAnsi"/>
                <w:lang w:val="en-GB"/>
              </w:rPr>
            </w:pPr>
          </w:p>
          <w:p w:rsidR="00C510AD" w:rsidRPr="00745331" w:rsidRDefault="00C510AD" w:rsidP="00564374">
            <w:pPr>
              <w:rPr>
                <w:rFonts w:asciiTheme="minorHAnsi" w:hAnsiTheme="minorHAnsi"/>
                <w:lang w:val="en-GB"/>
              </w:rPr>
            </w:pPr>
          </w:p>
        </w:tc>
        <w:tc>
          <w:tcPr>
            <w:tcW w:w="2070" w:type="dxa"/>
            <w:tcBorders>
              <w:top w:val="single" w:sz="4" w:space="0" w:color="auto"/>
            </w:tcBorders>
            <w:shd w:val="clear" w:color="auto" w:fill="FFFFFF"/>
          </w:tcPr>
          <w:p w:rsidR="00C510AD" w:rsidRPr="00745331" w:rsidRDefault="00C510AD" w:rsidP="00564374">
            <w:pPr>
              <w:rPr>
                <w:rFonts w:asciiTheme="minorHAnsi" w:hAnsiTheme="minorHAnsi"/>
                <w:lang w:val="en-GB"/>
              </w:rPr>
            </w:pPr>
            <w:r w:rsidRPr="00745331">
              <w:rPr>
                <w:rFonts w:asciiTheme="minorHAnsi" w:hAnsiTheme="minorHAnsi"/>
                <w:lang w:val="en-GB"/>
              </w:rPr>
              <w:t xml:space="preserve">Baseline: </w:t>
            </w:r>
          </w:p>
          <w:p w:rsidR="004416BC" w:rsidRPr="00745331" w:rsidRDefault="004416BC" w:rsidP="00564374">
            <w:pPr>
              <w:rPr>
                <w:rFonts w:asciiTheme="minorHAnsi" w:hAnsiTheme="minorHAnsi"/>
              </w:rPr>
            </w:pPr>
          </w:p>
          <w:p w:rsidR="00C510AD" w:rsidRPr="00745331" w:rsidRDefault="004416BC" w:rsidP="00564374">
            <w:pPr>
              <w:rPr>
                <w:rFonts w:asciiTheme="minorHAnsi" w:hAnsiTheme="minorHAnsi"/>
                <w:lang w:val="en-GB"/>
              </w:rPr>
            </w:pPr>
            <w:r w:rsidRPr="00745331">
              <w:rPr>
                <w:rFonts w:asciiTheme="minorHAnsi" w:hAnsiTheme="minorHAnsi"/>
              </w:rPr>
              <w:t>No improvement/ No measurement</w:t>
            </w:r>
          </w:p>
        </w:tc>
        <w:tc>
          <w:tcPr>
            <w:tcW w:w="2070" w:type="dxa"/>
            <w:tcBorders>
              <w:top w:val="single" w:sz="4" w:space="0" w:color="auto"/>
            </w:tcBorders>
            <w:shd w:val="clear" w:color="auto" w:fill="FFFFFF"/>
          </w:tcPr>
          <w:p w:rsidR="00C510AD" w:rsidRPr="00745331" w:rsidRDefault="00C510AD" w:rsidP="00564374">
            <w:pPr>
              <w:rPr>
                <w:rFonts w:asciiTheme="minorHAnsi" w:hAnsiTheme="minorHAnsi"/>
                <w:lang w:val="en-GB"/>
              </w:rPr>
            </w:pPr>
            <w:r w:rsidRPr="00745331">
              <w:rPr>
                <w:rFonts w:asciiTheme="minorHAnsi" w:hAnsiTheme="minorHAnsi"/>
                <w:lang w:val="en-GB"/>
              </w:rPr>
              <w:t xml:space="preserve">Target(s): </w:t>
            </w:r>
          </w:p>
          <w:p w:rsidR="004416BC" w:rsidRPr="00745331" w:rsidRDefault="004416BC" w:rsidP="00564374">
            <w:pPr>
              <w:rPr>
                <w:rFonts w:asciiTheme="minorHAnsi" w:hAnsiTheme="minorHAnsi"/>
                <w:noProof/>
              </w:rPr>
            </w:pPr>
          </w:p>
          <w:p w:rsidR="00C510AD" w:rsidRPr="00745331" w:rsidRDefault="004416BC" w:rsidP="00564374">
            <w:pPr>
              <w:rPr>
                <w:rFonts w:asciiTheme="minorHAnsi" w:hAnsiTheme="minorHAnsi"/>
                <w:lang w:val="en-GB"/>
              </w:rPr>
            </w:pPr>
            <w:r w:rsidRPr="00745331">
              <w:rPr>
                <w:rFonts w:asciiTheme="minorHAnsi" w:hAnsiTheme="minorHAnsi"/>
                <w:noProof/>
              </w:rPr>
              <w:t>METT Scores increase by 30%, indicating improved management of four PA and</w:t>
            </w:r>
          </w:p>
        </w:tc>
        <w:tc>
          <w:tcPr>
            <w:tcW w:w="3690" w:type="dxa"/>
            <w:tcBorders>
              <w:top w:val="single" w:sz="4" w:space="0" w:color="auto"/>
            </w:tcBorders>
            <w:shd w:val="clear" w:color="auto" w:fill="FFFFFF"/>
          </w:tcPr>
          <w:p w:rsidR="00C510AD" w:rsidRPr="00745331" w:rsidRDefault="00C510AD" w:rsidP="00564374">
            <w:pPr>
              <w:rPr>
                <w:rFonts w:asciiTheme="minorHAnsi" w:hAnsiTheme="minorHAnsi"/>
                <w:lang w:val="en-GB"/>
              </w:rPr>
            </w:pPr>
            <w:r w:rsidRPr="00745331">
              <w:rPr>
                <w:rFonts w:asciiTheme="minorHAnsi" w:hAnsiTheme="minorHAnsi"/>
                <w:lang w:val="en-GB"/>
              </w:rPr>
              <w:t xml:space="preserve">Achievement(s): </w:t>
            </w:r>
          </w:p>
          <w:p w:rsidR="00FC7189" w:rsidRPr="00745331" w:rsidRDefault="00FC7189" w:rsidP="004416BC">
            <w:pPr>
              <w:pStyle w:val="ListParagraph"/>
              <w:autoSpaceDE w:val="0"/>
              <w:autoSpaceDN w:val="0"/>
              <w:adjustRightInd w:val="0"/>
              <w:jc w:val="both"/>
              <w:rPr>
                <w:rFonts w:asciiTheme="minorHAnsi" w:hAnsiTheme="minorHAnsi"/>
                <w:lang w:val="en-GB"/>
              </w:rPr>
            </w:pPr>
          </w:p>
          <w:p w:rsidR="000E3E5F" w:rsidRPr="00745331" w:rsidRDefault="000E3E5F" w:rsidP="004416BC">
            <w:pPr>
              <w:pStyle w:val="ListParagraph"/>
              <w:autoSpaceDE w:val="0"/>
              <w:autoSpaceDN w:val="0"/>
              <w:adjustRightInd w:val="0"/>
              <w:jc w:val="both"/>
              <w:rPr>
                <w:rFonts w:asciiTheme="minorHAnsi" w:hAnsiTheme="minorHAnsi"/>
                <w:lang w:val="en-GB"/>
              </w:rPr>
            </w:pPr>
          </w:p>
          <w:p w:rsidR="000E3E5F" w:rsidRPr="00745331" w:rsidRDefault="000E3E5F" w:rsidP="004416BC">
            <w:pPr>
              <w:pStyle w:val="ListParagraph"/>
              <w:autoSpaceDE w:val="0"/>
              <w:autoSpaceDN w:val="0"/>
              <w:adjustRightInd w:val="0"/>
              <w:jc w:val="both"/>
              <w:rPr>
                <w:rFonts w:asciiTheme="minorHAnsi" w:hAnsiTheme="minorHAnsi"/>
                <w:lang w:val="en-GB"/>
              </w:rPr>
            </w:pPr>
          </w:p>
        </w:tc>
      </w:tr>
      <w:tr w:rsidR="00C510AD" w:rsidRPr="00745331" w:rsidTr="00564374">
        <w:trPr>
          <w:trHeight w:val="2240"/>
        </w:trPr>
        <w:tc>
          <w:tcPr>
            <w:tcW w:w="9720" w:type="dxa"/>
            <w:gridSpan w:val="4"/>
            <w:tcBorders>
              <w:top w:val="single" w:sz="4" w:space="0" w:color="auto"/>
            </w:tcBorders>
            <w:shd w:val="clear" w:color="auto" w:fill="FFFFFF"/>
          </w:tcPr>
          <w:p w:rsidR="00C510AD" w:rsidRPr="00745331" w:rsidRDefault="00C510AD" w:rsidP="00564374">
            <w:pPr>
              <w:rPr>
                <w:rFonts w:asciiTheme="minorHAnsi" w:hAnsiTheme="minorHAnsi"/>
                <w:lang w:val="en-GB"/>
              </w:rPr>
            </w:pPr>
            <w:r w:rsidRPr="00745331">
              <w:rPr>
                <w:rFonts w:asciiTheme="minorHAnsi" w:hAnsiTheme="minorHAnsi"/>
                <w:lang w:val="en-GB"/>
              </w:rPr>
              <w:t xml:space="preserve">Description of output level </w:t>
            </w:r>
            <w:r w:rsidR="008339D8" w:rsidRPr="00745331">
              <w:rPr>
                <w:rFonts w:asciiTheme="minorHAnsi" w:hAnsiTheme="minorHAnsi"/>
                <w:lang w:val="en-GB"/>
              </w:rPr>
              <w:t xml:space="preserve">high/outcome level </w:t>
            </w:r>
            <w:r w:rsidRPr="00745331">
              <w:rPr>
                <w:rFonts w:asciiTheme="minorHAnsi" w:hAnsiTheme="minorHAnsi"/>
                <w:u w:val="single"/>
                <w:lang w:val="en-GB"/>
              </w:rPr>
              <w:t>results achieved</w:t>
            </w:r>
            <w:r w:rsidRPr="00745331">
              <w:rPr>
                <w:rFonts w:asciiTheme="minorHAnsi" w:hAnsiTheme="minorHAnsi"/>
                <w:lang w:val="en-GB"/>
              </w:rPr>
              <w:t xml:space="preserve"> in 2013:</w:t>
            </w:r>
          </w:p>
          <w:p w:rsidR="00C510AD" w:rsidRPr="00745331" w:rsidRDefault="000E3E5F" w:rsidP="00564374">
            <w:pPr>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5331">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a Single grant </w:t>
            </w:r>
            <w:r w:rsidR="00C05C29" w:rsidRPr="00745331">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was </w:t>
            </w:r>
            <w:r w:rsidRPr="00745331">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approved against this output by NSC. These activities are planned in next year, depending upon the availability of funds.</w:t>
            </w:r>
          </w:p>
          <w:p w:rsidR="00C510AD" w:rsidRPr="00745331" w:rsidRDefault="00C510AD" w:rsidP="00564374">
            <w:pPr>
              <w:rPr>
                <w:rFonts w:asciiTheme="minorHAnsi" w:hAnsiTheme="minorHAnsi"/>
                <w:lang w:val="en-GB"/>
              </w:rPr>
            </w:pPr>
          </w:p>
          <w:p w:rsidR="00C510AD" w:rsidRPr="00745331" w:rsidRDefault="00C510AD" w:rsidP="00564374">
            <w:pPr>
              <w:rPr>
                <w:rFonts w:asciiTheme="minorHAnsi" w:hAnsiTheme="minorHAnsi"/>
                <w:lang w:val="en-GB"/>
              </w:rPr>
            </w:pPr>
          </w:p>
        </w:tc>
      </w:tr>
      <w:tr w:rsidR="00C510AD" w:rsidRPr="00745331" w:rsidTr="00564374">
        <w:tc>
          <w:tcPr>
            <w:tcW w:w="9720" w:type="dxa"/>
            <w:gridSpan w:val="4"/>
            <w:shd w:val="clear" w:color="auto" w:fill="FFFFFF"/>
          </w:tcPr>
          <w:p w:rsidR="00C510AD" w:rsidRPr="00745331" w:rsidRDefault="00C510AD" w:rsidP="00564374">
            <w:pPr>
              <w:rPr>
                <w:rFonts w:asciiTheme="minorHAnsi" w:hAnsiTheme="minorHAnsi"/>
                <w:lang w:val="en-GB"/>
              </w:rPr>
            </w:pPr>
            <w:r w:rsidRPr="00745331">
              <w:rPr>
                <w:rFonts w:asciiTheme="minorHAnsi" w:hAnsiTheme="minorHAnsi"/>
                <w:lang w:val="en-GB"/>
              </w:rPr>
              <w:t>Means of Verification</w:t>
            </w:r>
            <w:r w:rsidR="000E3E5F" w:rsidRPr="00745331">
              <w:rPr>
                <w:rFonts w:asciiTheme="minorHAnsi" w:hAnsiTheme="minorHAnsi"/>
                <w:lang w:val="en-GB"/>
              </w:rPr>
              <w:t>:</w:t>
            </w:r>
            <w:r w:rsidRPr="00745331">
              <w:rPr>
                <w:rFonts w:asciiTheme="minorHAnsi" w:hAnsiTheme="minorHAnsi"/>
                <w:lang w:val="en-GB"/>
              </w:rPr>
              <w:t xml:space="preserve"> </w:t>
            </w:r>
          </w:p>
          <w:p w:rsidR="00C510AD" w:rsidRPr="00745331" w:rsidRDefault="00C510AD" w:rsidP="00564374">
            <w:pPr>
              <w:rPr>
                <w:rFonts w:asciiTheme="minorHAnsi" w:hAnsiTheme="minorHAnsi"/>
                <w:lang w:val="en-GB"/>
              </w:rPr>
            </w:pPr>
          </w:p>
          <w:p w:rsidR="00C510AD" w:rsidRPr="00745331" w:rsidRDefault="00C510AD" w:rsidP="004416BC">
            <w:pPr>
              <w:rPr>
                <w:rFonts w:asciiTheme="minorHAnsi" w:hAnsiTheme="minorHAnsi"/>
                <w:lang w:val="en-GB"/>
              </w:rPr>
            </w:pPr>
          </w:p>
        </w:tc>
      </w:tr>
    </w:tbl>
    <w:p w:rsidR="00C510AD" w:rsidRPr="00745331" w:rsidRDefault="00C510AD">
      <w:pPr>
        <w:spacing w:line="276" w:lineRule="auto"/>
        <w:rPr>
          <w:rFonts w:asciiTheme="minorHAnsi" w:hAnsiTheme="minorHAnsi"/>
          <w:b/>
          <w:sz w:val="28"/>
          <w:szCs w:val="56"/>
        </w:rPr>
      </w:pPr>
      <w:r w:rsidRPr="00745331">
        <w:rPr>
          <w:rFonts w:asciiTheme="minorHAnsi" w:hAnsiTheme="minorHAnsi"/>
          <w:b/>
          <w:sz w:val="28"/>
          <w:szCs w:val="56"/>
        </w:rPr>
        <w:br w:type="page"/>
      </w:r>
    </w:p>
    <w:p w:rsidR="004416BC" w:rsidRPr="00745331" w:rsidRDefault="008359F9" w:rsidP="004416BC">
      <w:pPr>
        <w:autoSpaceDE w:val="0"/>
        <w:autoSpaceDN w:val="0"/>
        <w:adjustRightInd w:val="0"/>
        <w:rPr>
          <w:rFonts w:asciiTheme="minorHAnsi" w:hAnsiTheme="minorHAnsi"/>
          <w:b/>
          <w:smallCaps/>
          <w:noProof/>
          <w:szCs w:val="22"/>
        </w:rPr>
      </w:pPr>
      <w:r w:rsidRPr="00745331">
        <w:rPr>
          <w:rFonts w:asciiTheme="minorHAnsi" w:hAnsiTheme="minorHAnsi"/>
          <w:b/>
          <w:smallCaps/>
          <w:szCs w:val="22"/>
        </w:rPr>
        <w:lastRenderedPageBreak/>
        <w:t>3.1.1(</w:t>
      </w:r>
      <w:r w:rsidR="00BB0F90" w:rsidRPr="00745331">
        <w:rPr>
          <w:rFonts w:asciiTheme="minorHAnsi" w:hAnsiTheme="minorHAnsi"/>
          <w:b/>
          <w:smallCaps/>
          <w:szCs w:val="22"/>
        </w:rPr>
        <w:t>1.2</w:t>
      </w:r>
      <w:r w:rsidRPr="00745331">
        <w:rPr>
          <w:rFonts w:asciiTheme="minorHAnsi" w:hAnsiTheme="minorHAnsi"/>
          <w:b/>
          <w:smallCaps/>
          <w:szCs w:val="22"/>
        </w:rPr>
        <w:t>)</w:t>
      </w:r>
      <w:r w:rsidR="00BB0F90" w:rsidRPr="00745331">
        <w:rPr>
          <w:rFonts w:asciiTheme="minorHAnsi" w:hAnsiTheme="minorHAnsi"/>
          <w:b/>
          <w:smallCaps/>
          <w:szCs w:val="22"/>
        </w:rPr>
        <w:t xml:space="preserve"> </w:t>
      </w:r>
      <w:r w:rsidR="004416BC" w:rsidRPr="00745331">
        <w:rPr>
          <w:rFonts w:asciiTheme="minorHAnsi" w:hAnsiTheme="minorHAnsi"/>
          <w:b/>
          <w:smallCaps/>
          <w:szCs w:val="22"/>
        </w:rPr>
        <w:t>Component I:</w:t>
      </w:r>
      <w:r w:rsidR="004416BC" w:rsidRPr="00745331">
        <w:rPr>
          <w:rFonts w:asciiTheme="minorHAnsi" w:hAnsiTheme="minorHAnsi"/>
          <w:b/>
          <w:smallCaps/>
          <w:noProof/>
          <w:szCs w:val="22"/>
        </w:rPr>
        <w:t xml:space="preserve"> Improved sustainability of protected areas (PA) and biodiversity mainstreamed in landscapes and seascapes of Pakistan’s Indus Delta</w:t>
      </w:r>
    </w:p>
    <w:p w:rsidR="00C510AD" w:rsidRPr="00745331" w:rsidRDefault="004416BC" w:rsidP="00BB0F90">
      <w:pPr>
        <w:rPr>
          <w:rFonts w:asciiTheme="minorHAnsi" w:hAnsiTheme="minorHAnsi"/>
          <w:b/>
          <w:szCs w:val="22"/>
        </w:rPr>
      </w:pPr>
      <w:r w:rsidRPr="00745331">
        <w:rPr>
          <w:rFonts w:asciiTheme="minorHAnsi" w:hAnsiTheme="minorHAnsi"/>
          <w:b/>
          <w:szCs w:val="22"/>
        </w:rPr>
        <w:t>Outcome 1: Improved management effectiveness of Protected Areas</w:t>
      </w:r>
    </w:p>
    <w:p w:rsidR="00BB0F90" w:rsidRPr="00745331" w:rsidRDefault="00BB0F90" w:rsidP="00BB0F90">
      <w:pPr>
        <w:rPr>
          <w:rFonts w:asciiTheme="minorHAnsi" w:hAnsiTheme="minorHAnsi"/>
          <w:sz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296"/>
        <w:gridCol w:w="648"/>
        <w:gridCol w:w="702"/>
        <w:gridCol w:w="1242"/>
        <w:gridCol w:w="198"/>
        <w:gridCol w:w="1746"/>
        <w:gridCol w:w="1944"/>
      </w:tblGrid>
      <w:tr w:rsidR="00B70046" w:rsidRPr="00745331" w:rsidTr="00564374">
        <w:trPr>
          <w:trHeight w:val="386"/>
        </w:trPr>
        <w:tc>
          <w:tcPr>
            <w:tcW w:w="9720" w:type="dxa"/>
            <w:gridSpan w:val="8"/>
            <w:tcBorders>
              <w:top w:val="single" w:sz="4" w:space="0" w:color="auto"/>
            </w:tcBorders>
            <w:shd w:val="clear" w:color="auto" w:fill="FFFFFF"/>
          </w:tcPr>
          <w:p w:rsidR="00B70046" w:rsidRPr="00745331" w:rsidRDefault="00BB0F90" w:rsidP="00564374">
            <w:pPr>
              <w:rPr>
                <w:rFonts w:asciiTheme="minorHAnsi" w:hAnsiTheme="minorHAnsi"/>
                <w:lang w:val="en-GB"/>
              </w:rPr>
            </w:pPr>
            <w:r w:rsidRPr="00745331">
              <w:rPr>
                <w:rFonts w:asciiTheme="minorHAnsi" w:hAnsiTheme="minorHAnsi"/>
                <w:b/>
                <w:noProof/>
                <w:szCs w:val="22"/>
              </w:rPr>
              <w:t>Output 1.2</w:t>
            </w:r>
            <w:r w:rsidRPr="00745331">
              <w:rPr>
                <w:rFonts w:asciiTheme="minorHAnsi" w:hAnsiTheme="minorHAnsi"/>
                <w:noProof/>
                <w:szCs w:val="22"/>
              </w:rPr>
              <w:t xml:space="preserve"> Four pilot community based initiatives for species conservation within PAs.</w:t>
            </w:r>
          </w:p>
          <w:p w:rsidR="00B70046" w:rsidRPr="00745331" w:rsidRDefault="00B70046" w:rsidP="00564374">
            <w:pPr>
              <w:rPr>
                <w:rFonts w:asciiTheme="minorHAnsi" w:hAnsiTheme="minorHAnsi"/>
                <w:lang w:val="en-GB"/>
              </w:rPr>
            </w:pPr>
          </w:p>
        </w:tc>
      </w:tr>
      <w:tr w:rsidR="00B70046" w:rsidRPr="00745331" w:rsidTr="00564374">
        <w:trPr>
          <w:trHeight w:val="386"/>
        </w:trPr>
        <w:tc>
          <w:tcPr>
            <w:tcW w:w="3240" w:type="dxa"/>
            <w:gridSpan w:val="2"/>
            <w:tcBorders>
              <w:top w:val="single" w:sz="4" w:space="0" w:color="auto"/>
            </w:tcBorders>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t xml:space="preserve">Indicator(s): </w:t>
            </w:r>
          </w:p>
          <w:p w:rsidR="00B70046" w:rsidRPr="00745331" w:rsidRDefault="00B70046" w:rsidP="00564374">
            <w:pPr>
              <w:rPr>
                <w:rFonts w:asciiTheme="minorHAnsi" w:hAnsiTheme="minorHAnsi"/>
                <w:lang w:val="en-GB"/>
              </w:rPr>
            </w:pPr>
          </w:p>
          <w:p w:rsidR="00B70046" w:rsidRPr="00745331" w:rsidRDefault="00BB0F90" w:rsidP="00564374">
            <w:pPr>
              <w:rPr>
                <w:rFonts w:asciiTheme="minorHAnsi" w:hAnsiTheme="minorHAnsi"/>
                <w:lang w:val="en-GB"/>
              </w:rPr>
            </w:pPr>
            <w:r w:rsidRPr="00745331">
              <w:rPr>
                <w:rFonts w:asciiTheme="minorHAnsi" w:hAnsiTheme="minorHAnsi"/>
                <w:bCs/>
              </w:rPr>
              <w:t>Number of guidelines and mechanisms for civil society engagement in community-managed PA</w:t>
            </w:r>
            <w:r w:rsidRPr="00745331">
              <w:rPr>
                <w:rFonts w:asciiTheme="minorHAnsi" w:hAnsiTheme="minorHAnsi"/>
                <w:bCs/>
                <w:sz w:val="18"/>
                <w:szCs w:val="18"/>
              </w:rPr>
              <w:t>.</w:t>
            </w:r>
          </w:p>
          <w:p w:rsidR="00B70046" w:rsidRPr="00745331" w:rsidRDefault="00B70046" w:rsidP="00564374">
            <w:pPr>
              <w:rPr>
                <w:rFonts w:asciiTheme="minorHAnsi" w:hAnsiTheme="minorHAnsi"/>
                <w:lang w:val="en-GB"/>
              </w:rPr>
            </w:pPr>
          </w:p>
          <w:p w:rsidR="00B70046" w:rsidRPr="00745331" w:rsidRDefault="00B70046" w:rsidP="00564374">
            <w:pPr>
              <w:rPr>
                <w:rFonts w:asciiTheme="minorHAnsi" w:hAnsiTheme="minorHAnsi"/>
                <w:lang w:val="en-GB"/>
              </w:rPr>
            </w:pPr>
          </w:p>
          <w:p w:rsidR="00B70046" w:rsidRPr="00745331" w:rsidRDefault="00B70046" w:rsidP="00564374">
            <w:pPr>
              <w:rPr>
                <w:rFonts w:asciiTheme="minorHAnsi" w:hAnsiTheme="minorHAnsi"/>
                <w:lang w:val="en-GB"/>
              </w:rPr>
            </w:pPr>
          </w:p>
        </w:tc>
        <w:tc>
          <w:tcPr>
            <w:tcW w:w="1350" w:type="dxa"/>
            <w:gridSpan w:val="2"/>
            <w:tcBorders>
              <w:top w:val="single" w:sz="4" w:space="0" w:color="auto"/>
            </w:tcBorders>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t xml:space="preserve">Baseline: </w:t>
            </w:r>
          </w:p>
          <w:p w:rsidR="00BB0F90" w:rsidRPr="00745331" w:rsidRDefault="00BB0F90" w:rsidP="00866A65">
            <w:pPr>
              <w:rPr>
                <w:rFonts w:asciiTheme="minorHAnsi" w:hAnsiTheme="minorHAnsi"/>
              </w:rPr>
            </w:pPr>
          </w:p>
          <w:p w:rsidR="00866A65" w:rsidRPr="00745331" w:rsidRDefault="00BB0F90" w:rsidP="00866A65">
            <w:pPr>
              <w:rPr>
                <w:rFonts w:asciiTheme="minorHAnsi" w:hAnsiTheme="minorHAnsi"/>
              </w:rPr>
            </w:pPr>
            <w:r w:rsidRPr="00745331">
              <w:rPr>
                <w:rFonts w:asciiTheme="minorHAnsi" w:hAnsiTheme="minorHAnsi"/>
              </w:rPr>
              <w:t>Zero</w:t>
            </w:r>
          </w:p>
          <w:p w:rsidR="00B70046" w:rsidRPr="00745331" w:rsidRDefault="00B70046" w:rsidP="00564374">
            <w:pPr>
              <w:rPr>
                <w:rFonts w:asciiTheme="minorHAnsi" w:hAnsiTheme="minorHAnsi"/>
                <w:lang w:val="en-GB"/>
              </w:rPr>
            </w:pPr>
          </w:p>
        </w:tc>
        <w:tc>
          <w:tcPr>
            <w:tcW w:w="1440" w:type="dxa"/>
            <w:gridSpan w:val="2"/>
            <w:tcBorders>
              <w:top w:val="single" w:sz="4" w:space="0" w:color="auto"/>
            </w:tcBorders>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t xml:space="preserve">Target(s): </w:t>
            </w:r>
          </w:p>
          <w:p w:rsidR="00B70046" w:rsidRPr="00745331" w:rsidRDefault="00B70046" w:rsidP="00564374">
            <w:pPr>
              <w:rPr>
                <w:rFonts w:asciiTheme="minorHAnsi" w:hAnsiTheme="minorHAnsi"/>
                <w:lang w:val="en-GB"/>
              </w:rPr>
            </w:pPr>
          </w:p>
          <w:p w:rsidR="00BB0F90" w:rsidRPr="00745331" w:rsidRDefault="00BB0F90" w:rsidP="00564374">
            <w:pPr>
              <w:rPr>
                <w:rFonts w:asciiTheme="minorHAnsi" w:hAnsiTheme="minorHAnsi"/>
                <w:lang w:val="en-GB"/>
              </w:rPr>
            </w:pPr>
            <w:r w:rsidRPr="00745331">
              <w:rPr>
                <w:rFonts w:asciiTheme="minorHAnsi" w:hAnsiTheme="minorHAnsi"/>
              </w:rPr>
              <w:t>At least 10 sets of guidelines and 10 sets of mechanisms for civil society engagement in community-managed PA.</w:t>
            </w:r>
          </w:p>
        </w:tc>
        <w:tc>
          <w:tcPr>
            <w:tcW w:w="3690" w:type="dxa"/>
            <w:gridSpan w:val="2"/>
            <w:tcBorders>
              <w:top w:val="single" w:sz="4" w:space="0" w:color="auto"/>
            </w:tcBorders>
            <w:shd w:val="clear" w:color="auto" w:fill="FFFFFF"/>
          </w:tcPr>
          <w:p w:rsidR="00B70046" w:rsidRPr="00745331" w:rsidRDefault="00BB0F90" w:rsidP="00564374">
            <w:pPr>
              <w:rPr>
                <w:rFonts w:asciiTheme="minorHAnsi" w:hAnsiTheme="minorHAnsi"/>
                <w:lang w:val="en-GB"/>
              </w:rPr>
            </w:pPr>
            <w:r w:rsidRPr="00745331">
              <w:rPr>
                <w:rFonts w:asciiTheme="minorHAnsi" w:hAnsiTheme="minorHAnsi"/>
                <w:lang w:val="en-GB"/>
              </w:rPr>
              <w:t>Achievements:</w:t>
            </w:r>
          </w:p>
        </w:tc>
      </w:tr>
      <w:tr w:rsidR="00B70046" w:rsidRPr="00745331" w:rsidTr="00564374">
        <w:trPr>
          <w:trHeight w:val="2240"/>
        </w:trPr>
        <w:tc>
          <w:tcPr>
            <w:tcW w:w="9720" w:type="dxa"/>
            <w:gridSpan w:val="8"/>
            <w:tcBorders>
              <w:top w:val="single" w:sz="4" w:space="0" w:color="auto"/>
            </w:tcBorders>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t xml:space="preserve">Description of output level </w:t>
            </w:r>
            <w:r w:rsidRPr="00745331">
              <w:rPr>
                <w:rFonts w:asciiTheme="minorHAnsi" w:hAnsiTheme="minorHAnsi"/>
                <w:u w:val="single"/>
                <w:lang w:val="en-GB"/>
              </w:rPr>
              <w:t>results achieved</w:t>
            </w:r>
            <w:r w:rsidRPr="00745331">
              <w:rPr>
                <w:rFonts w:asciiTheme="minorHAnsi" w:hAnsiTheme="minorHAnsi"/>
                <w:lang w:val="en-GB"/>
              </w:rPr>
              <w:t xml:space="preserve"> in 2013:</w:t>
            </w:r>
          </w:p>
          <w:p w:rsidR="00225707" w:rsidRPr="00745331" w:rsidRDefault="000A2BAA" w:rsidP="00564374">
            <w:pPr>
              <w:rPr>
                <w:rFonts w:asciiTheme="minorHAnsi" w:hAnsiTheme="minorHAnsi"/>
                <w:lang w:val="en-GB"/>
              </w:rPr>
            </w:pPr>
            <w:r w:rsidRPr="00745331">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NSC Approves One grant against this output. The Targets against this output will be achieved in the Year 2014</w:t>
            </w:r>
          </w:p>
          <w:p w:rsidR="00B70046" w:rsidRPr="00745331" w:rsidRDefault="00B70046" w:rsidP="00564374">
            <w:pPr>
              <w:rPr>
                <w:rFonts w:asciiTheme="minorHAnsi" w:hAnsiTheme="minorHAnsi"/>
                <w:lang w:val="en-GB"/>
              </w:rPr>
            </w:pPr>
          </w:p>
          <w:p w:rsidR="00B70046" w:rsidRPr="00745331" w:rsidRDefault="002A2A3B" w:rsidP="00610BA3">
            <w:pPr>
              <w:ind w:left="129"/>
              <w:jc w:val="both"/>
              <w:rPr>
                <w:rFonts w:asciiTheme="minorHAnsi" w:hAnsiTheme="minorHAnsi"/>
                <w:lang w:val="en-GB"/>
              </w:rPr>
            </w:pPr>
            <w:r w:rsidRPr="00745331">
              <w:rPr>
                <w:rFonts w:asciiTheme="minorHAnsi" w:hAnsiTheme="minorHAnsi"/>
                <w:iCs/>
              </w:rPr>
              <w:t xml:space="preserve"> </w:t>
            </w:r>
          </w:p>
        </w:tc>
      </w:tr>
      <w:tr w:rsidR="00B70046" w:rsidRPr="00745331" w:rsidTr="00564374">
        <w:trPr>
          <w:trHeight w:val="170"/>
        </w:trPr>
        <w:tc>
          <w:tcPr>
            <w:tcW w:w="9720" w:type="dxa"/>
            <w:gridSpan w:val="8"/>
            <w:tcBorders>
              <w:top w:val="single" w:sz="4" w:space="0" w:color="auto"/>
            </w:tcBorders>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t xml:space="preserve">Overall Output Status (mark the output on the scale of 1 to 5 as per the following criteria): </w:t>
            </w:r>
          </w:p>
        </w:tc>
      </w:tr>
      <w:tr w:rsidR="00B70046" w:rsidRPr="00745331" w:rsidTr="00564374">
        <w:trPr>
          <w:trHeight w:val="293"/>
        </w:trPr>
        <w:tc>
          <w:tcPr>
            <w:tcW w:w="1944" w:type="dxa"/>
            <w:tcBorders>
              <w:top w:val="single" w:sz="4" w:space="0" w:color="auto"/>
            </w:tcBorders>
            <w:shd w:val="clear" w:color="auto" w:fill="FFFFFF"/>
          </w:tcPr>
          <w:p w:rsidR="00B70046" w:rsidRPr="00745331" w:rsidRDefault="00B70046" w:rsidP="00564374">
            <w:pPr>
              <w:jc w:val="center"/>
              <w:rPr>
                <w:rFonts w:asciiTheme="minorHAnsi" w:hAnsiTheme="minorHAnsi"/>
                <w:lang w:val="en-GB"/>
              </w:rPr>
            </w:pPr>
            <w:r w:rsidRPr="00745331">
              <w:rPr>
                <w:rFonts w:asciiTheme="minorHAnsi" w:hAnsiTheme="minorHAnsi"/>
                <w:lang w:val="en-GB"/>
              </w:rPr>
              <w:t>Exemplary (5)</w:t>
            </w:r>
          </w:p>
          <w:p w:rsidR="00B70046" w:rsidRPr="00745331" w:rsidRDefault="00B70046" w:rsidP="0056437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B70046" w:rsidRPr="00745331" w:rsidRDefault="00B70046" w:rsidP="00564374">
            <w:pPr>
              <w:jc w:val="center"/>
              <w:rPr>
                <w:rFonts w:asciiTheme="minorHAnsi" w:hAnsiTheme="minorHAnsi"/>
                <w:lang w:val="en-GB"/>
              </w:rPr>
            </w:pPr>
            <w:r w:rsidRPr="00745331">
              <w:rPr>
                <w:rFonts w:asciiTheme="minorHAnsi" w:hAnsiTheme="minorHAnsi"/>
                <w:lang w:val="en-GB"/>
              </w:rPr>
              <w:t>High (4)</w:t>
            </w:r>
          </w:p>
          <w:p w:rsidR="00B70046" w:rsidRPr="00745331" w:rsidRDefault="00B70046" w:rsidP="0056437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B70046" w:rsidRPr="00745331" w:rsidRDefault="00B70046" w:rsidP="00564374">
            <w:pPr>
              <w:jc w:val="center"/>
              <w:rPr>
                <w:rFonts w:asciiTheme="minorHAnsi" w:hAnsiTheme="minorHAnsi"/>
                <w:lang w:val="en-GB"/>
              </w:rPr>
            </w:pPr>
            <w:r w:rsidRPr="00745331">
              <w:rPr>
                <w:rFonts w:asciiTheme="minorHAnsi" w:hAnsiTheme="minorHAnsi"/>
                <w:lang w:val="en-GB"/>
              </w:rPr>
              <w:t>Satisfactory (3)</w:t>
            </w:r>
          </w:p>
          <w:p w:rsidR="00B70046" w:rsidRPr="00745331" w:rsidRDefault="00B70046" w:rsidP="0056437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B70046" w:rsidRPr="00745331" w:rsidRDefault="00B70046" w:rsidP="00564374">
            <w:pPr>
              <w:jc w:val="center"/>
              <w:rPr>
                <w:rFonts w:asciiTheme="minorHAnsi" w:hAnsiTheme="minorHAnsi"/>
                <w:lang w:val="en-GB"/>
              </w:rPr>
            </w:pPr>
            <w:r w:rsidRPr="00745331">
              <w:rPr>
                <w:rFonts w:asciiTheme="minorHAnsi" w:hAnsiTheme="minorHAnsi"/>
                <w:lang w:val="en-GB"/>
              </w:rPr>
              <w:t>Poor (2)</w:t>
            </w:r>
          </w:p>
          <w:p w:rsidR="00B70046" w:rsidRPr="00745331" w:rsidRDefault="00B70046" w:rsidP="00564374">
            <w:pPr>
              <w:jc w:val="center"/>
              <w:rPr>
                <w:rFonts w:asciiTheme="minorHAnsi" w:hAnsiTheme="minorHAnsi"/>
                <w:lang w:val="en-GB"/>
              </w:rPr>
            </w:pPr>
            <w:r w:rsidRPr="00745331">
              <w:rPr>
                <w:rFonts w:asciiTheme="minorHAnsi" w:hAnsiTheme="minorHAnsi"/>
                <w:lang w:val="en-GB"/>
              </w:rPr>
              <w:t>**</w:t>
            </w:r>
          </w:p>
        </w:tc>
        <w:tc>
          <w:tcPr>
            <w:tcW w:w="1944" w:type="dxa"/>
            <w:tcBorders>
              <w:top w:val="single" w:sz="4" w:space="0" w:color="auto"/>
            </w:tcBorders>
            <w:shd w:val="clear" w:color="auto" w:fill="FFFFFF"/>
          </w:tcPr>
          <w:p w:rsidR="00B70046" w:rsidRPr="00745331" w:rsidRDefault="00B70046" w:rsidP="00564374">
            <w:pPr>
              <w:jc w:val="center"/>
              <w:rPr>
                <w:rFonts w:asciiTheme="minorHAnsi" w:hAnsiTheme="minorHAnsi"/>
                <w:lang w:val="en-GB"/>
              </w:rPr>
            </w:pPr>
            <w:r w:rsidRPr="00745331">
              <w:rPr>
                <w:rFonts w:asciiTheme="minorHAnsi" w:hAnsiTheme="minorHAnsi"/>
                <w:lang w:val="en-GB"/>
              </w:rPr>
              <w:t>Inadequate (1)</w:t>
            </w:r>
          </w:p>
          <w:p w:rsidR="00B70046" w:rsidRPr="00745331" w:rsidRDefault="00B70046" w:rsidP="00564374">
            <w:pPr>
              <w:jc w:val="center"/>
              <w:rPr>
                <w:rFonts w:asciiTheme="minorHAnsi" w:hAnsiTheme="minorHAnsi"/>
                <w:lang w:val="en-GB"/>
              </w:rPr>
            </w:pPr>
            <w:r w:rsidRPr="00745331">
              <w:rPr>
                <w:rFonts w:asciiTheme="minorHAnsi" w:hAnsiTheme="minorHAnsi"/>
                <w:lang w:val="en-GB"/>
              </w:rPr>
              <w:t>*</w:t>
            </w:r>
          </w:p>
        </w:tc>
      </w:tr>
      <w:tr w:rsidR="00B70046" w:rsidRPr="00745331" w:rsidTr="00564374">
        <w:trPr>
          <w:trHeight w:val="292"/>
        </w:trPr>
        <w:tc>
          <w:tcPr>
            <w:tcW w:w="1944" w:type="dxa"/>
            <w:tcBorders>
              <w:top w:val="single" w:sz="4" w:space="0" w:color="auto"/>
            </w:tcBorders>
            <w:shd w:val="clear" w:color="auto" w:fill="FFFFFF"/>
          </w:tcPr>
          <w:p w:rsidR="00B70046" w:rsidRPr="00745331" w:rsidRDefault="00B70046" w:rsidP="0056437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B70046" w:rsidRPr="00745331" w:rsidRDefault="00B70046" w:rsidP="0056437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B70046" w:rsidRPr="00745331" w:rsidRDefault="00B70046" w:rsidP="0056437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B70046" w:rsidRPr="00745331" w:rsidRDefault="00B70046" w:rsidP="0056437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B70046" w:rsidRPr="00745331" w:rsidRDefault="00B70046" w:rsidP="0056437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Project outputs will likely not be achieved and/or are not likely to be effective in supporting the achievement of targeted outcomes</w:t>
            </w:r>
          </w:p>
        </w:tc>
      </w:tr>
      <w:tr w:rsidR="00B70046" w:rsidRPr="00745331" w:rsidTr="00564374">
        <w:tc>
          <w:tcPr>
            <w:tcW w:w="9720" w:type="dxa"/>
            <w:gridSpan w:val="8"/>
            <w:shd w:val="clear" w:color="auto" w:fill="FFFFFF"/>
          </w:tcPr>
          <w:p w:rsidR="002408B1" w:rsidRPr="00745331" w:rsidRDefault="008359F9" w:rsidP="002408B1">
            <w:pPr>
              <w:spacing w:line="276" w:lineRule="auto"/>
              <w:rPr>
                <w:rFonts w:asciiTheme="minorHAnsi" w:hAnsiTheme="minorHAnsi" w:cs="Arial"/>
                <w:sz w:val="20"/>
                <w:szCs w:val="20"/>
              </w:rPr>
            </w:pPr>
            <w:r w:rsidRPr="00745331">
              <w:rPr>
                <w:rFonts w:asciiTheme="minorHAnsi" w:hAnsiTheme="minorHAnsi"/>
                <w:lang w:val="en-GB"/>
              </w:rPr>
              <w:t>Means of Verification:</w:t>
            </w:r>
          </w:p>
          <w:p w:rsidR="00B70046" w:rsidRPr="00745331" w:rsidRDefault="00B70046" w:rsidP="00564374">
            <w:pPr>
              <w:rPr>
                <w:rFonts w:asciiTheme="minorHAnsi" w:hAnsiTheme="minorHAnsi"/>
                <w:lang w:val="en-GB"/>
              </w:rPr>
            </w:pPr>
          </w:p>
          <w:p w:rsidR="00B70046" w:rsidRPr="00745331" w:rsidRDefault="00B70046" w:rsidP="00564374">
            <w:pPr>
              <w:rPr>
                <w:rFonts w:asciiTheme="minorHAnsi" w:hAnsiTheme="minorHAnsi"/>
                <w:lang w:val="en-GB"/>
              </w:rPr>
            </w:pPr>
          </w:p>
        </w:tc>
      </w:tr>
    </w:tbl>
    <w:p w:rsidR="008359F9" w:rsidRPr="00745331" w:rsidRDefault="008359F9" w:rsidP="008359F9">
      <w:pPr>
        <w:autoSpaceDE w:val="0"/>
        <w:autoSpaceDN w:val="0"/>
        <w:adjustRightInd w:val="0"/>
        <w:rPr>
          <w:rFonts w:asciiTheme="minorHAnsi" w:hAnsiTheme="minorHAnsi"/>
          <w:b/>
          <w:smallCaps/>
          <w:szCs w:val="22"/>
        </w:rPr>
      </w:pPr>
    </w:p>
    <w:p w:rsidR="008359F9" w:rsidRPr="00745331" w:rsidRDefault="008359F9" w:rsidP="008359F9">
      <w:pPr>
        <w:autoSpaceDE w:val="0"/>
        <w:autoSpaceDN w:val="0"/>
        <w:adjustRightInd w:val="0"/>
        <w:rPr>
          <w:rFonts w:asciiTheme="minorHAnsi" w:hAnsiTheme="minorHAnsi"/>
          <w:b/>
          <w:smallCaps/>
          <w:szCs w:val="22"/>
        </w:rPr>
      </w:pPr>
    </w:p>
    <w:p w:rsidR="008359F9" w:rsidRPr="00745331" w:rsidRDefault="008359F9" w:rsidP="008359F9">
      <w:pPr>
        <w:autoSpaceDE w:val="0"/>
        <w:autoSpaceDN w:val="0"/>
        <w:adjustRightInd w:val="0"/>
        <w:rPr>
          <w:rFonts w:asciiTheme="minorHAnsi" w:hAnsiTheme="minorHAnsi"/>
          <w:b/>
          <w:smallCaps/>
          <w:szCs w:val="22"/>
        </w:rPr>
      </w:pPr>
    </w:p>
    <w:p w:rsidR="008359F9" w:rsidRPr="00745331" w:rsidRDefault="008359F9" w:rsidP="008359F9">
      <w:pPr>
        <w:autoSpaceDE w:val="0"/>
        <w:autoSpaceDN w:val="0"/>
        <w:adjustRightInd w:val="0"/>
        <w:rPr>
          <w:rFonts w:asciiTheme="minorHAnsi" w:hAnsiTheme="minorHAnsi"/>
          <w:b/>
          <w:smallCaps/>
          <w:noProof/>
          <w:szCs w:val="22"/>
        </w:rPr>
      </w:pPr>
      <w:r w:rsidRPr="00745331">
        <w:rPr>
          <w:rFonts w:asciiTheme="minorHAnsi" w:hAnsiTheme="minorHAnsi"/>
          <w:b/>
          <w:smallCaps/>
          <w:szCs w:val="22"/>
        </w:rPr>
        <w:lastRenderedPageBreak/>
        <w:t>3.1.1(1.3) Component I:</w:t>
      </w:r>
      <w:r w:rsidRPr="00745331">
        <w:rPr>
          <w:rFonts w:asciiTheme="minorHAnsi" w:hAnsiTheme="minorHAnsi"/>
          <w:b/>
          <w:smallCaps/>
          <w:noProof/>
          <w:szCs w:val="22"/>
        </w:rPr>
        <w:t xml:space="preserve"> Improved sustainability of protected areas (PA) and biodiversity mainstreamed in landscapes and seascapes of Pakistan’s Indus Delta</w:t>
      </w:r>
    </w:p>
    <w:p w:rsidR="00B70046" w:rsidRPr="00745331" w:rsidRDefault="008359F9" w:rsidP="008359F9">
      <w:pPr>
        <w:rPr>
          <w:rFonts w:asciiTheme="minorHAnsi" w:hAnsiTheme="minorHAnsi"/>
        </w:rPr>
      </w:pPr>
      <w:r w:rsidRPr="00745331">
        <w:rPr>
          <w:rFonts w:asciiTheme="minorHAnsi" w:hAnsiTheme="minorHAnsi"/>
          <w:b/>
          <w:szCs w:val="22"/>
        </w:rPr>
        <w:t>Outcome 1: Improved management effectiveness of Protected Areas</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296"/>
        <w:gridCol w:w="648"/>
        <w:gridCol w:w="702"/>
        <w:gridCol w:w="1242"/>
        <w:gridCol w:w="198"/>
        <w:gridCol w:w="1746"/>
        <w:gridCol w:w="1944"/>
      </w:tblGrid>
      <w:tr w:rsidR="00B70046" w:rsidRPr="00745331" w:rsidTr="00564374">
        <w:trPr>
          <w:trHeight w:val="386"/>
        </w:trPr>
        <w:tc>
          <w:tcPr>
            <w:tcW w:w="9720" w:type="dxa"/>
            <w:gridSpan w:val="8"/>
            <w:tcBorders>
              <w:top w:val="single" w:sz="4" w:space="0" w:color="auto"/>
            </w:tcBorders>
            <w:shd w:val="clear" w:color="auto" w:fill="FFFFFF"/>
          </w:tcPr>
          <w:p w:rsidR="00B70046" w:rsidRPr="00745331" w:rsidRDefault="008359F9" w:rsidP="00564374">
            <w:pPr>
              <w:rPr>
                <w:rFonts w:asciiTheme="minorHAnsi" w:hAnsiTheme="minorHAnsi"/>
                <w:lang w:val="en-GB"/>
              </w:rPr>
            </w:pPr>
            <w:r w:rsidRPr="00745331">
              <w:rPr>
                <w:rFonts w:asciiTheme="minorHAnsi" w:hAnsiTheme="minorHAnsi"/>
                <w:b/>
                <w:noProof/>
                <w:szCs w:val="22"/>
              </w:rPr>
              <w:t>Output 1.3</w:t>
            </w:r>
            <w:r w:rsidRPr="00745331">
              <w:rPr>
                <w:rFonts w:asciiTheme="minorHAnsi" w:hAnsiTheme="minorHAnsi"/>
                <w:noProof/>
                <w:szCs w:val="22"/>
              </w:rPr>
              <w:t xml:space="preserve"> Guidelines and mechanisms for civil society engagement in community managed PA regarding water, irrigation, fisheries and other resources.</w:t>
            </w:r>
          </w:p>
          <w:p w:rsidR="00B70046" w:rsidRPr="00745331" w:rsidRDefault="00B70046" w:rsidP="00564374">
            <w:pPr>
              <w:rPr>
                <w:rFonts w:asciiTheme="minorHAnsi" w:hAnsiTheme="minorHAnsi"/>
                <w:lang w:val="en-GB"/>
              </w:rPr>
            </w:pPr>
          </w:p>
          <w:p w:rsidR="00B70046" w:rsidRPr="00745331" w:rsidRDefault="00B70046" w:rsidP="00564374">
            <w:pPr>
              <w:rPr>
                <w:rFonts w:asciiTheme="minorHAnsi" w:hAnsiTheme="minorHAnsi"/>
                <w:lang w:val="en-GB"/>
              </w:rPr>
            </w:pPr>
          </w:p>
        </w:tc>
      </w:tr>
      <w:tr w:rsidR="00B70046" w:rsidRPr="00745331" w:rsidTr="00564374">
        <w:trPr>
          <w:trHeight w:val="386"/>
        </w:trPr>
        <w:tc>
          <w:tcPr>
            <w:tcW w:w="3240" w:type="dxa"/>
            <w:gridSpan w:val="2"/>
            <w:tcBorders>
              <w:top w:val="single" w:sz="4" w:space="0" w:color="auto"/>
            </w:tcBorders>
            <w:shd w:val="clear" w:color="auto" w:fill="FFFFFF"/>
          </w:tcPr>
          <w:p w:rsidR="008359F9" w:rsidRPr="00745331" w:rsidRDefault="008359F9" w:rsidP="008359F9">
            <w:pPr>
              <w:rPr>
                <w:rFonts w:asciiTheme="minorHAnsi" w:hAnsiTheme="minorHAnsi"/>
                <w:lang w:val="en-GB"/>
              </w:rPr>
            </w:pPr>
            <w:r w:rsidRPr="00745331">
              <w:rPr>
                <w:rFonts w:asciiTheme="minorHAnsi" w:hAnsiTheme="minorHAnsi"/>
                <w:lang w:val="en-GB"/>
              </w:rPr>
              <w:t xml:space="preserve">Indicator(s): </w:t>
            </w:r>
          </w:p>
          <w:p w:rsidR="008359F9" w:rsidRPr="00745331" w:rsidRDefault="008359F9" w:rsidP="008359F9">
            <w:pPr>
              <w:rPr>
                <w:rFonts w:asciiTheme="minorHAnsi" w:hAnsiTheme="minorHAnsi"/>
                <w:lang w:val="en-GB"/>
              </w:rPr>
            </w:pPr>
            <w:r w:rsidRPr="00745331">
              <w:rPr>
                <w:rFonts w:asciiTheme="minorHAnsi" w:hAnsiTheme="minorHAnsi"/>
                <w:lang w:val="en-GB"/>
              </w:rPr>
              <w:t>Number</w:t>
            </w:r>
            <w:r w:rsidRPr="00745331">
              <w:rPr>
                <w:rFonts w:asciiTheme="minorHAnsi" w:hAnsiTheme="minorHAnsi"/>
                <w:bCs/>
              </w:rPr>
              <w:t xml:space="preserve"> of community-based initiatives for species conservation within PA.</w:t>
            </w:r>
          </w:p>
          <w:p w:rsidR="00B70046" w:rsidRPr="00745331" w:rsidRDefault="00B70046" w:rsidP="00564374">
            <w:pPr>
              <w:rPr>
                <w:rFonts w:asciiTheme="minorHAnsi" w:hAnsiTheme="minorHAnsi"/>
                <w:lang w:val="en-GB"/>
              </w:rPr>
            </w:pPr>
          </w:p>
          <w:p w:rsidR="00B70046" w:rsidRPr="00745331" w:rsidRDefault="00B70046" w:rsidP="00564374">
            <w:pPr>
              <w:rPr>
                <w:rFonts w:asciiTheme="minorHAnsi" w:hAnsiTheme="minorHAnsi"/>
                <w:lang w:val="en-GB"/>
              </w:rPr>
            </w:pPr>
          </w:p>
          <w:p w:rsidR="00B70046" w:rsidRPr="00745331" w:rsidRDefault="00B70046" w:rsidP="00564374">
            <w:pPr>
              <w:rPr>
                <w:rFonts w:asciiTheme="minorHAnsi" w:hAnsiTheme="minorHAnsi"/>
                <w:lang w:val="en-GB"/>
              </w:rPr>
            </w:pPr>
          </w:p>
          <w:p w:rsidR="00B70046" w:rsidRPr="00745331" w:rsidRDefault="00B70046" w:rsidP="00564374">
            <w:pPr>
              <w:rPr>
                <w:rFonts w:asciiTheme="minorHAnsi" w:hAnsiTheme="minorHAnsi"/>
                <w:lang w:val="en-GB"/>
              </w:rPr>
            </w:pPr>
          </w:p>
          <w:p w:rsidR="00B70046" w:rsidRPr="00745331" w:rsidRDefault="00B70046" w:rsidP="00564374">
            <w:pPr>
              <w:rPr>
                <w:rFonts w:asciiTheme="minorHAnsi" w:hAnsiTheme="minorHAnsi"/>
                <w:lang w:val="en-GB"/>
              </w:rPr>
            </w:pPr>
          </w:p>
          <w:p w:rsidR="00B70046" w:rsidRPr="00745331" w:rsidRDefault="00B70046" w:rsidP="00564374">
            <w:pPr>
              <w:rPr>
                <w:rFonts w:asciiTheme="minorHAnsi" w:hAnsiTheme="minorHAnsi"/>
                <w:lang w:val="en-GB"/>
              </w:rPr>
            </w:pPr>
          </w:p>
        </w:tc>
        <w:tc>
          <w:tcPr>
            <w:tcW w:w="1350" w:type="dxa"/>
            <w:gridSpan w:val="2"/>
            <w:tcBorders>
              <w:top w:val="single" w:sz="4" w:space="0" w:color="auto"/>
            </w:tcBorders>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t xml:space="preserve">Baseline: </w:t>
            </w:r>
          </w:p>
          <w:p w:rsidR="00B70046" w:rsidRPr="00745331" w:rsidRDefault="008359F9" w:rsidP="002408B1">
            <w:pPr>
              <w:rPr>
                <w:rFonts w:asciiTheme="minorHAnsi" w:hAnsiTheme="minorHAnsi"/>
                <w:lang w:val="en-GB"/>
              </w:rPr>
            </w:pPr>
            <w:r w:rsidRPr="00745331">
              <w:rPr>
                <w:rFonts w:asciiTheme="minorHAnsi" w:hAnsiTheme="minorHAnsi"/>
              </w:rPr>
              <w:t>Zero</w:t>
            </w:r>
          </w:p>
        </w:tc>
        <w:tc>
          <w:tcPr>
            <w:tcW w:w="1440" w:type="dxa"/>
            <w:gridSpan w:val="2"/>
            <w:tcBorders>
              <w:top w:val="single" w:sz="4" w:space="0" w:color="auto"/>
            </w:tcBorders>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t xml:space="preserve">Target(s): </w:t>
            </w:r>
          </w:p>
          <w:p w:rsidR="00B70046" w:rsidRPr="00745331" w:rsidRDefault="008359F9" w:rsidP="00564374">
            <w:pPr>
              <w:rPr>
                <w:rFonts w:asciiTheme="minorHAnsi" w:hAnsiTheme="minorHAnsi"/>
                <w:lang w:val="en-GB"/>
              </w:rPr>
            </w:pPr>
            <w:r w:rsidRPr="00745331">
              <w:rPr>
                <w:rFonts w:asciiTheme="minorHAnsi" w:hAnsiTheme="minorHAnsi"/>
              </w:rPr>
              <w:t xml:space="preserve">At least four by end of project.  </w:t>
            </w:r>
          </w:p>
        </w:tc>
        <w:tc>
          <w:tcPr>
            <w:tcW w:w="3690" w:type="dxa"/>
            <w:gridSpan w:val="2"/>
            <w:tcBorders>
              <w:top w:val="single" w:sz="4" w:space="0" w:color="auto"/>
            </w:tcBorders>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t xml:space="preserve">Achievement(s): </w:t>
            </w:r>
          </w:p>
          <w:p w:rsidR="00B70046" w:rsidRPr="00745331" w:rsidRDefault="00B70046" w:rsidP="002408B1">
            <w:pPr>
              <w:rPr>
                <w:rFonts w:asciiTheme="minorHAnsi" w:hAnsiTheme="minorHAnsi"/>
                <w:lang w:val="en-GB"/>
              </w:rPr>
            </w:pPr>
          </w:p>
        </w:tc>
      </w:tr>
      <w:tr w:rsidR="00B70046" w:rsidRPr="00745331" w:rsidTr="00564374">
        <w:trPr>
          <w:trHeight w:val="2240"/>
        </w:trPr>
        <w:tc>
          <w:tcPr>
            <w:tcW w:w="9720" w:type="dxa"/>
            <w:gridSpan w:val="8"/>
            <w:tcBorders>
              <w:top w:val="single" w:sz="4" w:space="0" w:color="auto"/>
            </w:tcBorders>
            <w:shd w:val="clear" w:color="auto" w:fill="FFFFFF"/>
          </w:tcPr>
          <w:p w:rsidR="00B70046" w:rsidRPr="00745331" w:rsidRDefault="00B70046" w:rsidP="00564374">
            <w:pPr>
              <w:rPr>
                <w:rFonts w:asciiTheme="minorHAnsi" w:hAnsiTheme="minorHAnsi"/>
              </w:rPr>
            </w:pPr>
            <w:r w:rsidRPr="00745331">
              <w:rPr>
                <w:rFonts w:asciiTheme="minorHAnsi" w:hAnsiTheme="minorHAnsi"/>
              </w:rPr>
              <w:t>Description of output level results achieved in 2013:</w:t>
            </w:r>
          </w:p>
          <w:p w:rsidR="00B70046" w:rsidRPr="00745331" w:rsidRDefault="005D63E1" w:rsidP="00225707">
            <w:pPr>
              <w:rPr>
                <w:rFonts w:asciiTheme="minorHAnsi" w:hAnsiTheme="minorHAnsi"/>
              </w:rPr>
            </w:pPr>
            <w:r w:rsidRPr="00745331">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NSC Approves Four</w:t>
            </w:r>
            <w:r w:rsidR="00E6029E" w:rsidRPr="00745331">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grant</w:t>
            </w:r>
            <w:r w:rsidR="00FC4A59" w:rsidRPr="00745331">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E6029E" w:rsidRPr="00745331">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against this output. The Targets against this output will be achieved in the Year 2014</w:t>
            </w:r>
          </w:p>
        </w:tc>
      </w:tr>
      <w:tr w:rsidR="00B70046" w:rsidRPr="00745331" w:rsidTr="00564374">
        <w:trPr>
          <w:trHeight w:val="170"/>
        </w:trPr>
        <w:tc>
          <w:tcPr>
            <w:tcW w:w="9720" w:type="dxa"/>
            <w:gridSpan w:val="8"/>
            <w:tcBorders>
              <w:top w:val="single" w:sz="4" w:space="0" w:color="auto"/>
            </w:tcBorders>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t xml:space="preserve">Overall Output Status (mark the output on the scale of 1 to 5 as per the following criteria): </w:t>
            </w:r>
          </w:p>
        </w:tc>
      </w:tr>
      <w:tr w:rsidR="00B70046" w:rsidRPr="00745331" w:rsidTr="00564374">
        <w:trPr>
          <w:trHeight w:val="293"/>
        </w:trPr>
        <w:tc>
          <w:tcPr>
            <w:tcW w:w="1944" w:type="dxa"/>
            <w:tcBorders>
              <w:top w:val="single" w:sz="4" w:space="0" w:color="auto"/>
            </w:tcBorders>
            <w:shd w:val="clear" w:color="auto" w:fill="FFFFFF"/>
          </w:tcPr>
          <w:p w:rsidR="00B70046" w:rsidRPr="00745331" w:rsidRDefault="00B70046" w:rsidP="00564374">
            <w:pPr>
              <w:jc w:val="center"/>
              <w:rPr>
                <w:rFonts w:asciiTheme="minorHAnsi" w:hAnsiTheme="minorHAnsi"/>
                <w:lang w:val="en-GB"/>
              </w:rPr>
            </w:pPr>
            <w:r w:rsidRPr="00745331">
              <w:rPr>
                <w:rFonts w:asciiTheme="minorHAnsi" w:hAnsiTheme="minorHAnsi"/>
                <w:lang w:val="en-GB"/>
              </w:rPr>
              <w:t>Exemplary (5)</w:t>
            </w:r>
          </w:p>
          <w:p w:rsidR="00B70046" w:rsidRPr="00745331" w:rsidRDefault="00B70046" w:rsidP="0056437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B70046" w:rsidRPr="00745331" w:rsidRDefault="00B70046" w:rsidP="00564374">
            <w:pPr>
              <w:jc w:val="center"/>
              <w:rPr>
                <w:rFonts w:asciiTheme="minorHAnsi" w:hAnsiTheme="minorHAnsi"/>
                <w:lang w:val="en-GB"/>
              </w:rPr>
            </w:pPr>
            <w:r w:rsidRPr="00745331">
              <w:rPr>
                <w:rFonts w:asciiTheme="minorHAnsi" w:hAnsiTheme="minorHAnsi"/>
                <w:lang w:val="en-GB"/>
              </w:rPr>
              <w:t>High (4)</w:t>
            </w:r>
          </w:p>
          <w:p w:rsidR="00B70046" w:rsidRPr="00745331" w:rsidRDefault="00B70046" w:rsidP="0056437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B70046" w:rsidRPr="00745331" w:rsidRDefault="00B70046" w:rsidP="00564374">
            <w:pPr>
              <w:jc w:val="center"/>
              <w:rPr>
                <w:rFonts w:asciiTheme="minorHAnsi" w:hAnsiTheme="minorHAnsi"/>
                <w:lang w:val="en-GB"/>
              </w:rPr>
            </w:pPr>
            <w:r w:rsidRPr="00745331">
              <w:rPr>
                <w:rFonts w:asciiTheme="minorHAnsi" w:hAnsiTheme="minorHAnsi"/>
                <w:lang w:val="en-GB"/>
              </w:rPr>
              <w:t>Satisfactory (3)</w:t>
            </w:r>
          </w:p>
          <w:p w:rsidR="00B70046" w:rsidRPr="00745331" w:rsidRDefault="00B70046" w:rsidP="0056437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B70046" w:rsidRPr="00745331" w:rsidRDefault="00B70046" w:rsidP="00564374">
            <w:pPr>
              <w:jc w:val="center"/>
              <w:rPr>
                <w:rFonts w:asciiTheme="minorHAnsi" w:hAnsiTheme="minorHAnsi"/>
                <w:lang w:val="en-GB"/>
              </w:rPr>
            </w:pPr>
            <w:r w:rsidRPr="00745331">
              <w:rPr>
                <w:rFonts w:asciiTheme="minorHAnsi" w:hAnsiTheme="minorHAnsi"/>
                <w:lang w:val="en-GB"/>
              </w:rPr>
              <w:t>Poor (2)</w:t>
            </w:r>
          </w:p>
          <w:p w:rsidR="00B70046" w:rsidRPr="00745331" w:rsidRDefault="00B70046" w:rsidP="00564374">
            <w:pPr>
              <w:jc w:val="center"/>
              <w:rPr>
                <w:rFonts w:asciiTheme="minorHAnsi" w:hAnsiTheme="minorHAnsi"/>
                <w:lang w:val="en-GB"/>
              </w:rPr>
            </w:pPr>
            <w:r w:rsidRPr="00745331">
              <w:rPr>
                <w:rFonts w:asciiTheme="minorHAnsi" w:hAnsiTheme="minorHAnsi"/>
                <w:lang w:val="en-GB"/>
              </w:rPr>
              <w:t>**</w:t>
            </w:r>
          </w:p>
        </w:tc>
        <w:tc>
          <w:tcPr>
            <w:tcW w:w="1944" w:type="dxa"/>
            <w:tcBorders>
              <w:top w:val="single" w:sz="4" w:space="0" w:color="auto"/>
            </w:tcBorders>
            <w:shd w:val="clear" w:color="auto" w:fill="FFFFFF"/>
          </w:tcPr>
          <w:p w:rsidR="00B70046" w:rsidRPr="00745331" w:rsidRDefault="00B70046" w:rsidP="00564374">
            <w:pPr>
              <w:jc w:val="center"/>
              <w:rPr>
                <w:rFonts w:asciiTheme="minorHAnsi" w:hAnsiTheme="minorHAnsi"/>
                <w:lang w:val="en-GB"/>
              </w:rPr>
            </w:pPr>
            <w:r w:rsidRPr="00745331">
              <w:rPr>
                <w:rFonts w:asciiTheme="minorHAnsi" w:hAnsiTheme="minorHAnsi"/>
                <w:lang w:val="en-GB"/>
              </w:rPr>
              <w:t>Inadequate (1)</w:t>
            </w:r>
          </w:p>
          <w:p w:rsidR="00B70046" w:rsidRPr="00745331" w:rsidRDefault="00B70046" w:rsidP="00564374">
            <w:pPr>
              <w:jc w:val="center"/>
              <w:rPr>
                <w:rFonts w:asciiTheme="minorHAnsi" w:hAnsiTheme="minorHAnsi"/>
                <w:lang w:val="en-GB"/>
              </w:rPr>
            </w:pPr>
            <w:r w:rsidRPr="00745331">
              <w:rPr>
                <w:rFonts w:asciiTheme="minorHAnsi" w:hAnsiTheme="minorHAnsi"/>
                <w:lang w:val="en-GB"/>
              </w:rPr>
              <w:t>*</w:t>
            </w:r>
          </w:p>
        </w:tc>
      </w:tr>
      <w:tr w:rsidR="00B70046" w:rsidRPr="00745331" w:rsidTr="00564374">
        <w:trPr>
          <w:trHeight w:val="292"/>
        </w:trPr>
        <w:tc>
          <w:tcPr>
            <w:tcW w:w="1944" w:type="dxa"/>
            <w:tcBorders>
              <w:top w:val="single" w:sz="4" w:space="0" w:color="auto"/>
            </w:tcBorders>
            <w:shd w:val="clear" w:color="auto" w:fill="FFFFFF"/>
          </w:tcPr>
          <w:p w:rsidR="00B70046" w:rsidRPr="00745331" w:rsidRDefault="00B70046" w:rsidP="0056437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B70046" w:rsidRPr="00745331" w:rsidRDefault="00B70046" w:rsidP="0056437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B70046" w:rsidRPr="00745331" w:rsidRDefault="00B70046" w:rsidP="0056437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B70046" w:rsidRPr="00745331" w:rsidRDefault="00B70046" w:rsidP="0056437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B70046" w:rsidRPr="00745331" w:rsidRDefault="00B70046" w:rsidP="0056437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Project outputs will likely not be achieved and/or are not likely to be effective in supporting the achievement of targeted outcomes</w:t>
            </w:r>
          </w:p>
        </w:tc>
      </w:tr>
      <w:tr w:rsidR="00B70046" w:rsidRPr="00745331" w:rsidTr="00564374">
        <w:tc>
          <w:tcPr>
            <w:tcW w:w="9720" w:type="dxa"/>
            <w:gridSpan w:val="8"/>
            <w:shd w:val="clear" w:color="auto" w:fill="FFFFFF"/>
          </w:tcPr>
          <w:p w:rsidR="00A01690" w:rsidRPr="00745331" w:rsidRDefault="00B70046" w:rsidP="00A01690">
            <w:pPr>
              <w:jc w:val="both"/>
              <w:rPr>
                <w:rFonts w:asciiTheme="minorHAnsi" w:hAnsiTheme="minorHAnsi" w:cs="Arial"/>
                <w:sz w:val="20"/>
                <w:szCs w:val="20"/>
                <w:lang w:val="en-GB"/>
              </w:rPr>
            </w:pPr>
            <w:r w:rsidRPr="00745331">
              <w:rPr>
                <w:rFonts w:asciiTheme="minorHAnsi" w:hAnsiTheme="minorHAnsi"/>
                <w:lang w:val="en-GB"/>
              </w:rPr>
              <w:t xml:space="preserve">Means of Verification </w:t>
            </w:r>
            <w:r w:rsidR="00C05C29" w:rsidRPr="00745331">
              <w:rPr>
                <w:rFonts w:asciiTheme="minorHAnsi" w:hAnsiTheme="minorHAnsi"/>
                <w:lang w:val="en-GB"/>
              </w:rPr>
              <w:t>:</w:t>
            </w:r>
          </w:p>
          <w:p w:rsidR="00B70046" w:rsidRPr="00745331" w:rsidRDefault="00B70046" w:rsidP="00564374">
            <w:pPr>
              <w:rPr>
                <w:rFonts w:asciiTheme="minorHAnsi" w:hAnsiTheme="minorHAnsi"/>
                <w:lang w:val="en-GB"/>
              </w:rPr>
            </w:pPr>
          </w:p>
        </w:tc>
      </w:tr>
    </w:tbl>
    <w:p w:rsidR="000D67E6" w:rsidRPr="00745331" w:rsidRDefault="000D67E6" w:rsidP="000D67E6">
      <w:pPr>
        <w:autoSpaceDE w:val="0"/>
        <w:autoSpaceDN w:val="0"/>
        <w:adjustRightInd w:val="0"/>
        <w:rPr>
          <w:rFonts w:asciiTheme="minorHAnsi" w:hAnsiTheme="minorHAnsi"/>
          <w:b/>
          <w:smallCaps/>
          <w:noProof/>
          <w:szCs w:val="22"/>
        </w:rPr>
      </w:pPr>
      <w:r w:rsidRPr="00745331">
        <w:rPr>
          <w:rFonts w:asciiTheme="minorHAnsi" w:hAnsiTheme="minorHAnsi"/>
          <w:b/>
          <w:smallCaps/>
          <w:szCs w:val="22"/>
        </w:rPr>
        <w:t>3.1.2(2.1) Component I:</w:t>
      </w:r>
      <w:r w:rsidRPr="00745331">
        <w:rPr>
          <w:rFonts w:asciiTheme="minorHAnsi" w:hAnsiTheme="minorHAnsi"/>
          <w:b/>
          <w:smallCaps/>
          <w:noProof/>
          <w:szCs w:val="22"/>
        </w:rPr>
        <w:t xml:space="preserve"> Improved sustainability of protected areas (PA) and biodiversity mainstreamed in landscapes and seascapes of Pakistan’s Indus Delta</w:t>
      </w:r>
    </w:p>
    <w:p w:rsidR="000D67E6" w:rsidRPr="00745331" w:rsidRDefault="000D67E6" w:rsidP="000D67E6">
      <w:pPr>
        <w:autoSpaceDE w:val="0"/>
        <w:autoSpaceDN w:val="0"/>
        <w:adjustRightInd w:val="0"/>
        <w:rPr>
          <w:rFonts w:asciiTheme="minorHAnsi" w:hAnsiTheme="minorHAnsi"/>
          <w:b/>
          <w:szCs w:val="22"/>
        </w:rPr>
      </w:pPr>
      <w:r w:rsidRPr="00745331">
        <w:rPr>
          <w:rFonts w:asciiTheme="minorHAnsi" w:hAnsiTheme="minorHAnsi"/>
          <w:b/>
          <w:szCs w:val="22"/>
        </w:rPr>
        <w:t>Outcome 2: Increased area of sustainably managed biodiversity in community-managed landscapes and seascapes</w:t>
      </w:r>
    </w:p>
    <w:p w:rsidR="000D67E6" w:rsidRPr="00745331" w:rsidRDefault="000D67E6" w:rsidP="000D67E6">
      <w:pPr>
        <w:autoSpaceDE w:val="0"/>
        <w:autoSpaceDN w:val="0"/>
        <w:adjustRightInd w:val="0"/>
        <w:rPr>
          <w:rFonts w:asciiTheme="minorHAnsi" w:hAnsiTheme="minorHAnsi"/>
          <w:noProof/>
          <w:szCs w:val="22"/>
        </w:rPr>
      </w:pPr>
    </w:p>
    <w:p w:rsidR="00B70046" w:rsidRPr="00745331" w:rsidRDefault="00B70046">
      <w:pPr>
        <w:rPr>
          <w:rFonts w:asciiTheme="minorHAnsi" w:hAnsiTheme="minorHAnsi"/>
        </w:rPr>
      </w:pPr>
    </w:p>
    <w:p w:rsidR="00B70046" w:rsidRPr="00745331" w:rsidRDefault="00B70046">
      <w:pPr>
        <w:rPr>
          <w:rFonts w:asciiTheme="minorHAnsi" w:hAnsiTheme="minorHAnsi"/>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296"/>
        <w:gridCol w:w="648"/>
        <w:gridCol w:w="702"/>
        <w:gridCol w:w="1242"/>
        <w:gridCol w:w="198"/>
        <w:gridCol w:w="1746"/>
        <w:gridCol w:w="1944"/>
      </w:tblGrid>
      <w:tr w:rsidR="00B70046" w:rsidRPr="00745331" w:rsidTr="00564374">
        <w:trPr>
          <w:trHeight w:val="386"/>
        </w:trPr>
        <w:tc>
          <w:tcPr>
            <w:tcW w:w="9720" w:type="dxa"/>
            <w:gridSpan w:val="8"/>
            <w:tcBorders>
              <w:top w:val="single" w:sz="4" w:space="0" w:color="auto"/>
            </w:tcBorders>
            <w:shd w:val="clear" w:color="auto" w:fill="FFFFFF"/>
          </w:tcPr>
          <w:p w:rsidR="00B70046" w:rsidRPr="00745331" w:rsidRDefault="000D67E6" w:rsidP="00564374">
            <w:pPr>
              <w:rPr>
                <w:rFonts w:asciiTheme="minorHAnsi" w:hAnsiTheme="minorHAnsi"/>
                <w:lang w:val="en-GB"/>
              </w:rPr>
            </w:pPr>
            <w:r w:rsidRPr="00745331">
              <w:rPr>
                <w:rFonts w:asciiTheme="minorHAnsi" w:hAnsiTheme="minorHAnsi"/>
                <w:b/>
                <w:noProof/>
                <w:szCs w:val="22"/>
              </w:rPr>
              <w:lastRenderedPageBreak/>
              <w:t>Output 2.1</w:t>
            </w:r>
            <w:r w:rsidRPr="00745331">
              <w:rPr>
                <w:rFonts w:asciiTheme="minorHAnsi" w:hAnsiTheme="minorHAnsi"/>
                <w:noProof/>
                <w:szCs w:val="22"/>
              </w:rPr>
              <w:t xml:space="preserve"> Four community based land use management plans for at least 4 rural landscapes for better spatial and resource utilization.</w:t>
            </w:r>
          </w:p>
          <w:p w:rsidR="00B70046" w:rsidRPr="00745331" w:rsidRDefault="00B70046" w:rsidP="00564374">
            <w:pPr>
              <w:rPr>
                <w:rFonts w:asciiTheme="minorHAnsi" w:hAnsiTheme="minorHAnsi"/>
                <w:lang w:val="en-GB"/>
              </w:rPr>
            </w:pPr>
          </w:p>
          <w:p w:rsidR="00B70046" w:rsidRPr="00745331" w:rsidRDefault="00B70046" w:rsidP="00564374">
            <w:pPr>
              <w:rPr>
                <w:rFonts w:asciiTheme="minorHAnsi" w:hAnsiTheme="minorHAnsi"/>
                <w:lang w:val="en-GB"/>
              </w:rPr>
            </w:pPr>
          </w:p>
        </w:tc>
      </w:tr>
      <w:tr w:rsidR="00B70046" w:rsidRPr="00745331" w:rsidTr="00564374">
        <w:trPr>
          <w:trHeight w:val="386"/>
        </w:trPr>
        <w:tc>
          <w:tcPr>
            <w:tcW w:w="3240" w:type="dxa"/>
            <w:gridSpan w:val="2"/>
            <w:tcBorders>
              <w:top w:val="single" w:sz="4" w:space="0" w:color="auto"/>
            </w:tcBorders>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t xml:space="preserve">Indicator(s): </w:t>
            </w:r>
          </w:p>
          <w:p w:rsidR="00B70046" w:rsidRPr="00745331" w:rsidRDefault="000D67E6" w:rsidP="00564374">
            <w:pPr>
              <w:rPr>
                <w:rFonts w:asciiTheme="minorHAnsi" w:hAnsiTheme="minorHAnsi"/>
                <w:lang w:val="en-GB"/>
              </w:rPr>
            </w:pPr>
            <w:r w:rsidRPr="00745331">
              <w:rPr>
                <w:rFonts w:asciiTheme="minorHAnsi" w:hAnsiTheme="minorHAnsi"/>
                <w:noProof/>
              </w:rPr>
              <w:t>Number of hectares and rural landscapes with improved management practices that incorporate biodiversity objectives</w:t>
            </w:r>
            <w:r w:rsidRPr="00745331">
              <w:rPr>
                <w:rFonts w:asciiTheme="minorHAnsi" w:hAnsiTheme="minorHAnsi"/>
                <w:lang w:val="en-GB"/>
              </w:rPr>
              <w:t xml:space="preserve"> </w:t>
            </w:r>
          </w:p>
          <w:p w:rsidR="00B70046" w:rsidRPr="00745331" w:rsidRDefault="00B70046" w:rsidP="00564374">
            <w:pPr>
              <w:rPr>
                <w:rFonts w:asciiTheme="minorHAnsi" w:hAnsiTheme="minorHAnsi"/>
                <w:lang w:val="en-GB"/>
              </w:rPr>
            </w:pPr>
          </w:p>
          <w:p w:rsidR="00B70046" w:rsidRPr="00745331" w:rsidRDefault="00B70046" w:rsidP="00564374">
            <w:pPr>
              <w:rPr>
                <w:rFonts w:asciiTheme="minorHAnsi" w:hAnsiTheme="minorHAnsi"/>
                <w:lang w:val="en-GB"/>
              </w:rPr>
            </w:pPr>
          </w:p>
          <w:p w:rsidR="00B70046" w:rsidRPr="00745331" w:rsidRDefault="00B70046" w:rsidP="00564374">
            <w:pPr>
              <w:rPr>
                <w:rFonts w:asciiTheme="minorHAnsi" w:hAnsiTheme="minorHAnsi"/>
                <w:lang w:val="en-GB"/>
              </w:rPr>
            </w:pPr>
          </w:p>
          <w:p w:rsidR="00B70046" w:rsidRPr="00745331" w:rsidRDefault="00B70046" w:rsidP="00564374">
            <w:pPr>
              <w:rPr>
                <w:rFonts w:asciiTheme="minorHAnsi" w:hAnsiTheme="minorHAnsi"/>
                <w:lang w:val="en-GB"/>
              </w:rPr>
            </w:pPr>
          </w:p>
          <w:p w:rsidR="00B70046" w:rsidRPr="00745331" w:rsidRDefault="00B70046" w:rsidP="00564374">
            <w:pPr>
              <w:rPr>
                <w:rFonts w:asciiTheme="minorHAnsi" w:hAnsiTheme="minorHAnsi"/>
                <w:lang w:val="en-GB"/>
              </w:rPr>
            </w:pPr>
          </w:p>
        </w:tc>
        <w:tc>
          <w:tcPr>
            <w:tcW w:w="1350" w:type="dxa"/>
            <w:gridSpan w:val="2"/>
            <w:tcBorders>
              <w:top w:val="single" w:sz="4" w:space="0" w:color="auto"/>
            </w:tcBorders>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t xml:space="preserve">Baseline: </w:t>
            </w:r>
          </w:p>
          <w:p w:rsidR="00D848D6" w:rsidRPr="00745331" w:rsidRDefault="000D67E6" w:rsidP="00D848D6">
            <w:pPr>
              <w:rPr>
                <w:rFonts w:asciiTheme="minorHAnsi" w:hAnsiTheme="minorHAnsi"/>
              </w:rPr>
            </w:pPr>
            <w:r w:rsidRPr="00745331">
              <w:rPr>
                <w:rFonts w:asciiTheme="minorHAnsi" w:hAnsiTheme="minorHAnsi"/>
              </w:rPr>
              <w:t>Zero</w:t>
            </w:r>
          </w:p>
          <w:p w:rsidR="00B70046" w:rsidRPr="00745331" w:rsidRDefault="00B70046" w:rsidP="00564374">
            <w:pPr>
              <w:rPr>
                <w:rFonts w:asciiTheme="minorHAnsi" w:hAnsiTheme="minorHAnsi"/>
                <w:lang w:val="en-GB"/>
              </w:rPr>
            </w:pPr>
          </w:p>
        </w:tc>
        <w:tc>
          <w:tcPr>
            <w:tcW w:w="1440" w:type="dxa"/>
            <w:gridSpan w:val="2"/>
            <w:tcBorders>
              <w:top w:val="single" w:sz="4" w:space="0" w:color="auto"/>
            </w:tcBorders>
            <w:shd w:val="clear" w:color="auto" w:fill="FFFFFF"/>
          </w:tcPr>
          <w:p w:rsidR="00A16090" w:rsidRPr="00745331" w:rsidRDefault="00B70046" w:rsidP="00D848D6">
            <w:pPr>
              <w:rPr>
                <w:rFonts w:asciiTheme="minorHAnsi" w:hAnsiTheme="minorHAnsi"/>
                <w:lang w:val="en-GB"/>
              </w:rPr>
            </w:pPr>
            <w:r w:rsidRPr="00745331">
              <w:rPr>
                <w:rFonts w:asciiTheme="minorHAnsi" w:hAnsiTheme="minorHAnsi"/>
                <w:lang w:val="en-GB"/>
              </w:rPr>
              <w:t xml:space="preserve">Target(s): </w:t>
            </w:r>
          </w:p>
          <w:p w:rsidR="000D67E6" w:rsidRPr="00745331" w:rsidRDefault="000D67E6" w:rsidP="000D67E6">
            <w:pPr>
              <w:rPr>
                <w:rFonts w:asciiTheme="minorHAnsi" w:hAnsiTheme="minorHAnsi"/>
                <w:noProof/>
              </w:rPr>
            </w:pPr>
            <w:r w:rsidRPr="00745331">
              <w:rPr>
                <w:rFonts w:asciiTheme="minorHAnsi" w:hAnsiTheme="minorHAnsi"/>
                <w:noProof/>
              </w:rPr>
              <w:t xml:space="preserve">15,000 hectares. </w:t>
            </w:r>
          </w:p>
          <w:p w:rsidR="000D67E6" w:rsidRPr="00745331" w:rsidRDefault="000D67E6" w:rsidP="000D67E6">
            <w:pPr>
              <w:rPr>
                <w:rFonts w:asciiTheme="minorHAnsi" w:hAnsiTheme="minorHAnsi"/>
                <w:noProof/>
              </w:rPr>
            </w:pPr>
            <w:r w:rsidRPr="00745331">
              <w:rPr>
                <w:rFonts w:asciiTheme="minorHAnsi" w:hAnsiTheme="minorHAnsi"/>
                <w:noProof/>
              </w:rPr>
              <w:t xml:space="preserve">3 rural landcapes.  </w:t>
            </w:r>
          </w:p>
          <w:p w:rsidR="00B70046" w:rsidRPr="00745331" w:rsidRDefault="00B70046" w:rsidP="00A16090">
            <w:pPr>
              <w:rPr>
                <w:rFonts w:asciiTheme="minorHAnsi" w:hAnsiTheme="minorHAnsi"/>
                <w:lang w:val="en-GB"/>
              </w:rPr>
            </w:pPr>
          </w:p>
        </w:tc>
        <w:tc>
          <w:tcPr>
            <w:tcW w:w="3690" w:type="dxa"/>
            <w:gridSpan w:val="2"/>
            <w:tcBorders>
              <w:top w:val="single" w:sz="4" w:space="0" w:color="auto"/>
            </w:tcBorders>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t xml:space="preserve">Achievement(s): </w:t>
            </w:r>
          </w:p>
          <w:p w:rsidR="00B70046" w:rsidRPr="00745331" w:rsidRDefault="00B70046" w:rsidP="000D67E6">
            <w:pPr>
              <w:pStyle w:val="ListParagraph"/>
              <w:ind w:left="849"/>
              <w:rPr>
                <w:rFonts w:asciiTheme="minorHAnsi" w:hAnsiTheme="minorHAnsi"/>
                <w:lang w:val="en-GB"/>
              </w:rPr>
            </w:pPr>
          </w:p>
        </w:tc>
      </w:tr>
      <w:tr w:rsidR="00B70046" w:rsidRPr="00745331" w:rsidTr="00564374">
        <w:trPr>
          <w:trHeight w:val="2240"/>
        </w:trPr>
        <w:tc>
          <w:tcPr>
            <w:tcW w:w="9720" w:type="dxa"/>
            <w:gridSpan w:val="8"/>
            <w:tcBorders>
              <w:top w:val="single" w:sz="4" w:space="0" w:color="auto"/>
            </w:tcBorders>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t xml:space="preserve">Description of output level </w:t>
            </w:r>
            <w:r w:rsidRPr="00745331">
              <w:rPr>
                <w:rFonts w:asciiTheme="minorHAnsi" w:hAnsiTheme="minorHAnsi"/>
                <w:u w:val="single"/>
                <w:lang w:val="en-GB"/>
              </w:rPr>
              <w:t>results achieved</w:t>
            </w:r>
            <w:r w:rsidRPr="00745331">
              <w:rPr>
                <w:rFonts w:asciiTheme="minorHAnsi" w:hAnsiTheme="minorHAnsi"/>
                <w:lang w:val="en-GB"/>
              </w:rPr>
              <w:t xml:space="preserve"> in 2013:</w:t>
            </w:r>
          </w:p>
          <w:p w:rsidR="00A16090" w:rsidRPr="00745331" w:rsidRDefault="005D63E1" w:rsidP="0064361A">
            <w:p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5331">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NSC Approves 10</w:t>
            </w:r>
            <w:r w:rsidR="003E2AD9" w:rsidRPr="00745331">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Grants against this output. MOAs were signed</w:t>
            </w:r>
            <w:r w:rsidR="001138B3" w:rsidRPr="00745331">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November 2013 and 1</w:t>
            </w:r>
            <w:r w:rsidR="001138B3" w:rsidRPr="00745331">
              <w:rPr>
                <w:rFonts w:asciiTheme="minorHAnsi" w:hAnsiTheme="minorHAns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1138B3" w:rsidRPr="00745331">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Installment to the Grantees NGOs also issued in December 2013. Targets (as described in the Grantees Proposals) against this output will be achieved in the Year 2014.</w:t>
            </w:r>
          </w:p>
          <w:p w:rsidR="00B70046" w:rsidRPr="00745331" w:rsidRDefault="00B70046" w:rsidP="00564374">
            <w:pPr>
              <w:rPr>
                <w:rFonts w:asciiTheme="minorHAnsi" w:hAnsiTheme="minorHAnsi"/>
              </w:rPr>
            </w:pPr>
          </w:p>
        </w:tc>
      </w:tr>
      <w:tr w:rsidR="00B70046" w:rsidRPr="00745331" w:rsidTr="00564374">
        <w:trPr>
          <w:trHeight w:val="170"/>
        </w:trPr>
        <w:tc>
          <w:tcPr>
            <w:tcW w:w="9720" w:type="dxa"/>
            <w:gridSpan w:val="8"/>
            <w:tcBorders>
              <w:top w:val="single" w:sz="4" w:space="0" w:color="auto"/>
            </w:tcBorders>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t xml:space="preserve">Overall Output Status (mark the output on the scale of 1 to 5 as per the following criteria): </w:t>
            </w:r>
          </w:p>
        </w:tc>
      </w:tr>
      <w:tr w:rsidR="00B70046" w:rsidRPr="00745331" w:rsidTr="00564374">
        <w:trPr>
          <w:trHeight w:val="293"/>
        </w:trPr>
        <w:tc>
          <w:tcPr>
            <w:tcW w:w="1944" w:type="dxa"/>
            <w:tcBorders>
              <w:top w:val="single" w:sz="4" w:space="0" w:color="auto"/>
            </w:tcBorders>
            <w:shd w:val="clear" w:color="auto" w:fill="FFFFFF"/>
          </w:tcPr>
          <w:p w:rsidR="00B70046" w:rsidRPr="00745331" w:rsidRDefault="00B70046" w:rsidP="00564374">
            <w:pPr>
              <w:jc w:val="center"/>
              <w:rPr>
                <w:rFonts w:asciiTheme="minorHAnsi" w:hAnsiTheme="minorHAnsi"/>
                <w:lang w:val="en-GB"/>
              </w:rPr>
            </w:pPr>
            <w:r w:rsidRPr="00745331">
              <w:rPr>
                <w:rFonts w:asciiTheme="minorHAnsi" w:hAnsiTheme="minorHAnsi"/>
                <w:lang w:val="en-GB"/>
              </w:rPr>
              <w:t>Exemplary (5)</w:t>
            </w:r>
          </w:p>
          <w:p w:rsidR="00B70046" w:rsidRPr="00745331" w:rsidRDefault="00B70046" w:rsidP="0056437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B70046" w:rsidRPr="00745331" w:rsidRDefault="00B70046" w:rsidP="00564374">
            <w:pPr>
              <w:jc w:val="center"/>
              <w:rPr>
                <w:rFonts w:asciiTheme="minorHAnsi" w:hAnsiTheme="minorHAnsi"/>
                <w:lang w:val="en-GB"/>
              </w:rPr>
            </w:pPr>
            <w:r w:rsidRPr="00745331">
              <w:rPr>
                <w:rFonts w:asciiTheme="minorHAnsi" w:hAnsiTheme="minorHAnsi"/>
                <w:lang w:val="en-GB"/>
              </w:rPr>
              <w:t>High (4)</w:t>
            </w:r>
          </w:p>
          <w:p w:rsidR="00B70046" w:rsidRPr="00745331" w:rsidRDefault="00B70046" w:rsidP="0056437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B70046" w:rsidRPr="00745331" w:rsidRDefault="00B70046" w:rsidP="00564374">
            <w:pPr>
              <w:jc w:val="center"/>
              <w:rPr>
                <w:rFonts w:asciiTheme="minorHAnsi" w:hAnsiTheme="minorHAnsi"/>
                <w:lang w:val="en-GB"/>
              </w:rPr>
            </w:pPr>
            <w:r w:rsidRPr="00745331">
              <w:rPr>
                <w:rFonts w:asciiTheme="minorHAnsi" w:hAnsiTheme="minorHAnsi"/>
                <w:lang w:val="en-GB"/>
              </w:rPr>
              <w:t>Satisfactory (3)</w:t>
            </w:r>
          </w:p>
          <w:p w:rsidR="00B70046" w:rsidRPr="00745331" w:rsidRDefault="00B70046" w:rsidP="0056437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B70046" w:rsidRPr="00745331" w:rsidRDefault="00B70046" w:rsidP="00564374">
            <w:pPr>
              <w:jc w:val="center"/>
              <w:rPr>
                <w:rFonts w:asciiTheme="minorHAnsi" w:hAnsiTheme="minorHAnsi"/>
                <w:lang w:val="en-GB"/>
              </w:rPr>
            </w:pPr>
            <w:r w:rsidRPr="00745331">
              <w:rPr>
                <w:rFonts w:asciiTheme="minorHAnsi" w:hAnsiTheme="minorHAnsi"/>
                <w:lang w:val="en-GB"/>
              </w:rPr>
              <w:t>Poor (2)</w:t>
            </w:r>
          </w:p>
          <w:p w:rsidR="00B70046" w:rsidRPr="00745331" w:rsidRDefault="00B70046" w:rsidP="00564374">
            <w:pPr>
              <w:jc w:val="center"/>
              <w:rPr>
                <w:rFonts w:asciiTheme="minorHAnsi" w:hAnsiTheme="minorHAnsi"/>
                <w:lang w:val="en-GB"/>
              </w:rPr>
            </w:pPr>
            <w:r w:rsidRPr="00745331">
              <w:rPr>
                <w:rFonts w:asciiTheme="minorHAnsi" w:hAnsiTheme="minorHAnsi"/>
                <w:lang w:val="en-GB"/>
              </w:rPr>
              <w:t>**</w:t>
            </w:r>
          </w:p>
        </w:tc>
        <w:tc>
          <w:tcPr>
            <w:tcW w:w="1944" w:type="dxa"/>
            <w:tcBorders>
              <w:top w:val="single" w:sz="4" w:space="0" w:color="auto"/>
            </w:tcBorders>
            <w:shd w:val="clear" w:color="auto" w:fill="FFFFFF"/>
          </w:tcPr>
          <w:p w:rsidR="00B70046" w:rsidRPr="00745331" w:rsidRDefault="00B70046" w:rsidP="00564374">
            <w:pPr>
              <w:jc w:val="center"/>
              <w:rPr>
                <w:rFonts w:asciiTheme="minorHAnsi" w:hAnsiTheme="minorHAnsi"/>
                <w:lang w:val="en-GB"/>
              </w:rPr>
            </w:pPr>
            <w:r w:rsidRPr="00745331">
              <w:rPr>
                <w:rFonts w:asciiTheme="minorHAnsi" w:hAnsiTheme="minorHAnsi"/>
                <w:lang w:val="en-GB"/>
              </w:rPr>
              <w:t>Inadequate (1)</w:t>
            </w:r>
          </w:p>
          <w:p w:rsidR="00B70046" w:rsidRPr="00745331" w:rsidRDefault="00B70046" w:rsidP="00564374">
            <w:pPr>
              <w:jc w:val="center"/>
              <w:rPr>
                <w:rFonts w:asciiTheme="minorHAnsi" w:hAnsiTheme="minorHAnsi"/>
                <w:lang w:val="en-GB"/>
              </w:rPr>
            </w:pPr>
            <w:r w:rsidRPr="00745331">
              <w:rPr>
                <w:rFonts w:asciiTheme="minorHAnsi" w:hAnsiTheme="minorHAnsi"/>
                <w:lang w:val="en-GB"/>
              </w:rPr>
              <w:t>*</w:t>
            </w:r>
          </w:p>
        </w:tc>
      </w:tr>
      <w:tr w:rsidR="00B70046" w:rsidRPr="00745331" w:rsidTr="00564374">
        <w:trPr>
          <w:trHeight w:val="292"/>
        </w:trPr>
        <w:tc>
          <w:tcPr>
            <w:tcW w:w="1944" w:type="dxa"/>
            <w:tcBorders>
              <w:top w:val="single" w:sz="4" w:space="0" w:color="auto"/>
            </w:tcBorders>
            <w:shd w:val="clear" w:color="auto" w:fill="FFFFFF"/>
          </w:tcPr>
          <w:p w:rsidR="00B70046" w:rsidRPr="00745331" w:rsidRDefault="00B70046" w:rsidP="0056437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B70046" w:rsidRPr="00745331" w:rsidRDefault="00B70046" w:rsidP="0056437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B70046" w:rsidRPr="00745331" w:rsidRDefault="00B70046" w:rsidP="0056437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B70046" w:rsidRPr="00745331" w:rsidRDefault="00B70046" w:rsidP="0056437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B70046" w:rsidRPr="00745331" w:rsidRDefault="00B70046" w:rsidP="0056437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Project outputs will likely not be achieved and/or are not likely to be effective in supporting the achievement of targeted outcomes</w:t>
            </w:r>
          </w:p>
        </w:tc>
      </w:tr>
      <w:tr w:rsidR="00B70046" w:rsidRPr="00745331" w:rsidTr="00564374">
        <w:tc>
          <w:tcPr>
            <w:tcW w:w="9720" w:type="dxa"/>
            <w:gridSpan w:val="8"/>
            <w:shd w:val="clear" w:color="auto" w:fill="FFFFFF"/>
          </w:tcPr>
          <w:p w:rsidR="00B70046" w:rsidRPr="00745331" w:rsidRDefault="0064361A" w:rsidP="0064361A">
            <w:pPr>
              <w:spacing w:line="276" w:lineRule="auto"/>
              <w:rPr>
                <w:rFonts w:asciiTheme="minorHAnsi" w:hAnsiTheme="minorHAnsi"/>
                <w:lang w:val="en-GB"/>
              </w:rPr>
            </w:pPr>
            <w:r w:rsidRPr="00745331">
              <w:rPr>
                <w:rFonts w:asciiTheme="minorHAnsi" w:hAnsiTheme="minorHAnsi"/>
                <w:lang w:val="en-GB"/>
              </w:rPr>
              <w:t>Means of Verification:</w:t>
            </w:r>
            <w:r w:rsidRPr="00745331">
              <w:rPr>
                <w:rFonts w:asciiTheme="minorHAnsi" w:hAnsiTheme="minorHAnsi" w:cs="Arial"/>
                <w:sz w:val="20"/>
                <w:szCs w:val="20"/>
                <w:lang w:val="en-GB"/>
              </w:rPr>
              <w:t xml:space="preserve"> </w:t>
            </w:r>
          </w:p>
          <w:p w:rsidR="00B70046" w:rsidRPr="00745331" w:rsidRDefault="00B70046" w:rsidP="00564374">
            <w:pPr>
              <w:rPr>
                <w:rFonts w:asciiTheme="minorHAnsi" w:hAnsiTheme="minorHAnsi"/>
                <w:lang w:val="en-GB"/>
              </w:rPr>
            </w:pPr>
          </w:p>
        </w:tc>
      </w:tr>
    </w:tbl>
    <w:p w:rsidR="00DA1FD5" w:rsidRPr="00745331" w:rsidRDefault="00F517D6" w:rsidP="00DA1FD5">
      <w:pPr>
        <w:autoSpaceDE w:val="0"/>
        <w:autoSpaceDN w:val="0"/>
        <w:adjustRightInd w:val="0"/>
        <w:rPr>
          <w:rFonts w:asciiTheme="minorHAnsi" w:hAnsiTheme="minorHAnsi"/>
          <w:b/>
          <w:smallCaps/>
          <w:noProof/>
          <w:szCs w:val="22"/>
        </w:rPr>
      </w:pPr>
      <w:r w:rsidRPr="00745331">
        <w:rPr>
          <w:rFonts w:asciiTheme="minorHAnsi" w:hAnsiTheme="minorHAnsi"/>
          <w:b/>
          <w:smallCaps/>
          <w:szCs w:val="22"/>
        </w:rPr>
        <w:t>3.1.2(2.2)</w:t>
      </w:r>
      <w:r w:rsidR="00EA510D" w:rsidRPr="00745331">
        <w:rPr>
          <w:rFonts w:asciiTheme="minorHAnsi" w:hAnsiTheme="minorHAnsi"/>
          <w:b/>
          <w:smallCaps/>
          <w:szCs w:val="22"/>
        </w:rPr>
        <w:t xml:space="preserve"> </w:t>
      </w:r>
      <w:r w:rsidR="00DA1FD5" w:rsidRPr="00745331">
        <w:rPr>
          <w:rFonts w:asciiTheme="minorHAnsi" w:hAnsiTheme="minorHAnsi"/>
          <w:b/>
          <w:smallCaps/>
          <w:szCs w:val="22"/>
        </w:rPr>
        <w:t>Component I:</w:t>
      </w:r>
      <w:r w:rsidR="00DA1FD5" w:rsidRPr="00745331">
        <w:rPr>
          <w:rFonts w:asciiTheme="minorHAnsi" w:hAnsiTheme="minorHAnsi"/>
          <w:b/>
          <w:smallCaps/>
          <w:noProof/>
          <w:szCs w:val="22"/>
        </w:rPr>
        <w:t xml:space="preserve"> Improved sustainability of protected areas (PA) and biodiversity mainstreamed in landscapes and seascapes of Pakistan’s Indus Delta</w:t>
      </w:r>
    </w:p>
    <w:p w:rsidR="00DA1FD5" w:rsidRPr="00745331" w:rsidRDefault="00DA1FD5" w:rsidP="00DA1FD5">
      <w:pPr>
        <w:autoSpaceDE w:val="0"/>
        <w:autoSpaceDN w:val="0"/>
        <w:adjustRightInd w:val="0"/>
        <w:rPr>
          <w:rFonts w:asciiTheme="minorHAnsi" w:hAnsiTheme="minorHAnsi"/>
          <w:b/>
          <w:szCs w:val="22"/>
        </w:rPr>
      </w:pPr>
      <w:r w:rsidRPr="00745331">
        <w:rPr>
          <w:rFonts w:asciiTheme="minorHAnsi" w:hAnsiTheme="minorHAnsi"/>
          <w:b/>
          <w:szCs w:val="22"/>
        </w:rPr>
        <w:t>Outcome 2: Increased area of sustainably managed biodiversity in community-managed landscapes and seascapes</w:t>
      </w:r>
    </w:p>
    <w:p w:rsidR="00DA1FD5" w:rsidRPr="00745331" w:rsidRDefault="00DA1FD5" w:rsidP="00DA1FD5">
      <w:pPr>
        <w:autoSpaceDE w:val="0"/>
        <w:autoSpaceDN w:val="0"/>
        <w:adjustRightInd w:val="0"/>
        <w:rPr>
          <w:rFonts w:asciiTheme="minorHAnsi" w:hAnsiTheme="minorHAnsi"/>
          <w:szCs w:val="22"/>
        </w:rPr>
      </w:pPr>
    </w:p>
    <w:p w:rsidR="00B70046" w:rsidRPr="00745331" w:rsidRDefault="00B70046">
      <w:pPr>
        <w:rPr>
          <w:rFonts w:asciiTheme="minorHAnsi" w:hAnsiTheme="minorHAnsi"/>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296"/>
        <w:gridCol w:w="648"/>
        <w:gridCol w:w="702"/>
        <w:gridCol w:w="1242"/>
        <w:gridCol w:w="198"/>
        <w:gridCol w:w="1746"/>
        <w:gridCol w:w="1944"/>
      </w:tblGrid>
      <w:tr w:rsidR="00B70046" w:rsidRPr="00745331" w:rsidTr="00564374">
        <w:trPr>
          <w:trHeight w:val="386"/>
        </w:trPr>
        <w:tc>
          <w:tcPr>
            <w:tcW w:w="9720" w:type="dxa"/>
            <w:gridSpan w:val="8"/>
            <w:tcBorders>
              <w:top w:val="single" w:sz="4" w:space="0" w:color="auto"/>
            </w:tcBorders>
            <w:shd w:val="clear" w:color="auto" w:fill="FFFFFF"/>
          </w:tcPr>
          <w:p w:rsidR="00B70046" w:rsidRPr="00745331" w:rsidRDefault="00DA1FD5" w:rsidP="00564374">
            <w:pPr>
              <w:rPr>
                <w:rFonts w:asciiTheme="minorHAnsi" w:hAnsiTheme="minorHAnsi"/>
                <w:lang w:val="en-GB"/>
              </w:rPr>
            </w:pPr>
            <w:r w:rsidRPr="00745331">
              <w:rPr>
                <w:rFonts w:asciiTheme="minorHAnsi" w:hAnsiTheme="minorHAnsi"/>
                <w:b/>
                <w:noProof/>
                <w:szCs w:val="22"/>
              </w:rPr>
              <w:t>Output 2.2</w:t>
            </w:r>
            <w:r w:rsidRPr="00745331">
              <w:rPr>
                <w:rFonts w:asciiTheme="minorHAnsi" w:hAnsiTheme="minorHAnsi"/>
                <w:noProof/>
                <w:szCs w:val="22"/>
              </w:rPr>
              <w:t xml:space="preserve"> Improved ecosystem services of mangrove reforestation at 3 sites (5,000 hectares each) benefit 65,000 people.</w:t>
            </w:r>
          </w:p>
          <w:p w:rsidR="00B70046" w:rsidRPr="00745331" w:rsidRDefault="00B70046" w:rsidP="00564374">
            <w:pPr>
              <w:rPr>
                <w:rFonts w:asciiTheme="minorHAnsi" w:hAnsiTheme="minorHAnsi"/>
                <w:lang w:val="en-GB"/>
              </w:rPr>
            </w:pPr>
          </w:p>
          <w:p w:rsidR="00B70046" w:rsidRPr="00745331" w:rsidRDefault="00B70046" w:rsidP="00564374">
            <w:pPr>
              <w:rPr>
                <w:rFonts w:asciiTheme="minorHAnsi" w:hAnsiTheme="minorHAnsi"/>
                <w:lang w:val="en-GB"/>
              </w:rPr>
            </w:pPr>
          </w:p>
        </w:tc>
      </w:tr>
      <w:tr w:rsidR="00B70046" w:rsidRPr="00745331" w:rsidTr="00564374">
        <w:trPr>
          <w:trHeight w:val="386"/>
        </w:trPr>
        <w:tc>
          <w:tcPr>
            <w:tcW w:w="3240" w:type="dxa"/>
            <w:gridSpan w:val="2"/>
            <w:tcBorders>
              <w:top w:val="single" w:sz="4" w:space="0" w:color="auto"/>
            </w:tcBorders>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lastRenderedPageBreak/>
              <w:t xml:space="preserve">Indicator(s): </w:t>
            </w:r>
          </w:p>
          <w:p w:rsidR="00B70046" w:rsidRPr="00745331" w:rsidRDefault="00DA1FD5" w:rsidP="00564374">
            <w:pPr>
              <w:rPr>
                <w:rFonts w:asciiTheme="minorHAnsi" w:hAnsiTheme="minorHAnsi"/>
                <w:lang w:val="en-GB"/>
              </w:rPr>
            </w:pPr>
            <w:r w:rsidRPr="00745331">
              <w:rPr>
                <w:rFonts w:asciiTheme="minorHAnsi" w:hAnsiTheme="minorHAnsi"/>
                <w:noProof/>
              </w:rPr>
              <w:t xml:space="preserve">Number of hectares of mangrove systems with improved management of biodiversity conservation. </w:t>
            </w:r>
          </w:p>
          <w:p w:rsidR="00B70046" w:rsidRPr="00745331" w:rsidRDefault="00B70046" w:rsidP="00564374">
            <w:pPr>
              <w:rPr>
                <w:rFonts w:asciiTheme="minorHAnsi" w:hAnsiTheme="minorHAnsi"/>
                <w:lang w:val="en-GB"/>
              </w:rPr>
            </w:pPr>
          </w:p>
        </w:tc>
        <w:tc>
          <w:tcPr>
            <w:tcW w:w="1350" w:type="dxa"/>
            <w:gridSpan w:val="2"/>
            <w:tcBorders>
              <w:top w:val="single" w:sz="4" w:space="0" w:color="auto"/>
            </w:tcBorders>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t xml:space="preserve">Baseline: </w:t>
            </w:r>
          </w:p>
          <w:p w:rsidR="009B2BF3" w:rsidRPr="00745331" w:rsidRDefault="00DA1FD5" w:rsidP="009B2BF3">
            <w:pPr>
              <w:rPr>
                <w:rFonts w:asciiTheme="minorHAnsi" w:hAnsiTheme="minorHAnsi"/>
              </w:rPr>
            </w:pPr>
            <w:r w:rsidRPr="00745331">
              <w:rPr>
                <w:rFonts w:asciiTheme="minorHAnsi" w:hAnsiTheme="minorHAnsi"/>
              </w:rPr>
              <w:t>Zero</w:t>
            </w:r>
          </w:p>
          <w:p w:rsidR="00B70046" w:rsidRPr="00745331" w:rsidRDefault="00B70046" w:rsidP="00564374">
            <w:pPr>
              <w:rPr>
                <w:rFonts w:asciiTheme="minorHAnsi" w:hAnsiTheme="minorHAnsi"/>
                <w:lang w:val="en-GB"/>
              </w:rPr>
            </w:pPr>
          </w:p>
        </w:tc>
        <w:tc>
          <w:tcPr>
            <w:tcW w:w="1440" w:type="dxa"/>
            <w:gridSpan w:val="2"/>
            <w:tcBorders>
              <w:top w:val="single" w:sz="4" w:space="0" w:color="auto"/>
            </w:tcBorders>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t xml:space="preserve">Target(s): </w:t>
            </w:r>
          </w:p>
          <w:p w:rsidR="00DA1FD5" w:rsidRPr="00745331" w:rsidRDefault="00DA1FD5" w:rsidP="00DA1FD5">
            <w:pPr>
              <w:rPr>
                <w:rFonts w:asciiTheme="minorHAnsi" w:hAnsiTheme="minorHAnsi"/>
                <w:noProof/>
              </w:rPr>
            </w:pPr>
            <w:r w:rsidRPr="00745331">
              <w:rPr>
                <w:rFonts w:asciiTheme="minorHAnsi" w:hAnsiTheme="minorHAnsi"/>
                <w:noProof/>
              </w:rPr>
              <w:t>Improved management for biodiversity conservation of 15,000 ha of mangrove systems.</w:t>
            </w:r>
          </w:p>
          <w:p w:rsidR="009B2BF3" w:rsidRPr="00745331" w:rsidRDefault="009B2BF3" w:rsidP="009B2BF3">
            <w:pPr>
              <w:rPr>
                <w:rFonts w:asciiTheme="minorHAnsi" w:hAnsiTheme="minorHAnsi"/>
              </w:rPr>
            </w:pPr>
          </w:p>
          <w:p w:rsidR="00B70046" w:rsidRPr="00745331" w:rsidRDefault="00B70046" w:rsidP="00564374">
            <w:pPr>
              <w:rPr>
                <w:rFonts w:asciiTheme="minorHAnsi" w:hAnsiTheme="minorHAnsi"/>
                <w:lang w:val="en-GB"/>
              </w:rPr>
            </w:pPr>
          </w:p>
        </w:tc>
        <w:tc>
          <w:tcPr>
            <w:tcW w:w="3690" w:type="dxa"/>
            <w:gridSpan w:val="2"/>
            <w:tcBorders>
              <w:top w:val="single" w:sz="4" w:space="0" w:color="auto"/>
            </w:tcBorders>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t xml:space="preserve">Achievement(s): </w:t>
            </w:r>
          </w:p>
          <w:p w:rsidR="008E5028" w:rsidRPr="00745331" w:rsidRDefault="008E5028" w:rsidP="00DA1FD5">
            <w:pPr>
              <w:pStyle w:val="ListParagraph"/>
              <w:rPr>
                <w:rFonts w:asciiTheme="minorHAnsi" w:hAnsiTheme="minorHAnsi"/>
                <w:lang w:val="en-GB"/>
              </w:rPr>
            </w:pPr>
            <w:r w:rsidRPr="00745331">
              <w:rPr>
                <w:rFonts w:asciiTheme="minorHAnsi" w:hAnsiTheme="minorHAnsi"/>
                <w:lang w:val="en-GB"/>
              </w:rPr>
              <w:t xml:space="preserve"> </w:t>
            </w:r>
          </w:p>
        </w:tc>
      </w:tr>
      <w:tr w:rsidR="00B70046" w:rsidRPr="00745331" w:rsidTr="00564374">
        <w:trPr>
          <w:trHeight w:val="2240"/>
        </w:trPr>
        <w:tc>
          <w:tcPr>
            <w:tcW w:w="9720" w:type="dxa"/>
            <w:gridSpan w:val="8"/>
            <w:tcBorders>
              <w:top w:val="single" w:sz="4" w:space="0" w:color="auto"/>
            </w:tcBorders>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t xml:space="preserve">Description of output level </w:t>
            </w:r>
            <w:r w:rsidRPr="00745331">
              <w:rPr>
                <w:rFonts w:asciiTheme="minorHAnsi" w:hAnsiTheme="minorHAnsi"/>
                <w:u w:val="single"/>
                <w:lang w:val="en-GB"/>
              </w:rPr>
              <w:t>results achieved</w:t>
            </w:r>
            <w:r w:rsidRPr="00745331">
              <w:rPr>
                <w:rFonts w:asciiTheme="minorHAnsi" w:hAnsiTheme="minorHAnsi"/>
                <w:lang w:val="en-GB"/>
              </w:rPr>
              <w:t xml:space="preserve"> in 2013:</w:t>
            </w:r>
          </w:p>
          <w:p w:rsidR="001138B3" w:rsidRPr="00745331" w:rsidRDefault="001138B3" w:rsidP="001138B3">
            <w:p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5331">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NSC Approves 05 Grants against this output. Out of 05 Proposals approved one NGO with draws from the proposal after approval of Grants. Four MOAs were signed in November 2013 and 1</w:t>
            </w:r>
            <w:r w:rsidRPr="00745331">
              <w:rPr>
                <w:rFonts w:asciiTheme="minorHAnsi" w:hAnsiTheme="minorHAns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745331">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Installment to the Grantees NGOs also issued in December 2013. Targets (as described in the Grantees Proposals) against this output will be achieved in the Year 2014.</w:t>
            </w:r>
          </w:p>
          <w:p w:rsidR="00B70046" w:rsidRPr="00745331" w:rsidRDefault="00B70046" w:rsidP="00564374">
            <w:pPr>
              <w:rPr>
                <w:rFonts w:asciiTheme="minorHAnsi" w:hAnsiTheme="minorHAnsi"/>
                <w:lang w:val="en-GB"/>
              </w:rPr>
            </w:pPr>
          </w:p>
          <w:p w:rsidR="00B70046" w:rsidRPr="00745331" w:rsidRDefault="00B70046" w:rsidP="00F517D6">
            <w:pPr>
              <w:rPr>
                <w:rFonts w:asciiTheme="minorHAnsi" w:hAnsiTheme="minorHAnsi"/>
                <w:lang w:val="en-GB"/>
              </w:rPr>
            </w:pPr>
          </w:p>
        </w:tc>
      </w:tr>
      <w:tr w:rsidR="00B70046" w:rsidRPr="00745331" w:rsidTr="00564374">
        <w:trPr>
          <w:trHeight w:val="170"/>
        </w:trPr>
        <w:tc>
          <w:tcPr>
            <w:tcW w:w="9720" w:type="dxa"/>
            <w:gridSpan w:val="8"/>
            <w:tcBorders>
              <w:top w:val="single" w:sz="4" w:space="0" w:color="auto"/>
            </w:tcBorders>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t xml:space="preserve">Overall Output Status (mark the output on the scale of 1 to 5 as per the following criteria): </w:t>
            </w:r>
          </w:p>
        </w:tc>
      </w:tr>
      <w:tr w:rsidR="00B70046" w:rsidRPr="00745331" w:rsidTr="00564374">
        <w:trPr>
          <w:trHeight w:val="293"/>
        </w:trPr>
        <w:tc>
          <w:tcPr>
            <w:tcW w:w="1944" w:type="dxa"/>
            <w:tcBorders>
              <w:top w:val="single" w:sz="4" w:space="0" w:color="auto"/>
            </w:tcBorders>
            <w:shd w:val="clear" w:color="auto" w:fill="FFFFFF"/>
          </w:tcPr>
          <w:p w:rsidR="00B70046" w:rsidRPr="00745331" w:rsidRDefault="00B70046" w:rsidP="00564374">
            <w:pPr>
              <w:jc w:val="center"/>
              <w:rPr>
                <w:rFonts w:asciiTheme="minorHAnsi" w:hAnsiTheme="minorHAnsi"/>
                <w:lang w:val="en-GB"/>
              </w:rPr>
            </w:pPr>
            <w:r w:rsidRPr="00745331">
              <w:rPr>
                <w:rFonts w:asciiTheme="minorHAnsi" w:hAnsiTheme="minorHAnsi"/>
                <w:lang w:val="en-GB"/>
              </w:rPr>
              <w:t>Exemplary (5)</w:t>
            </w:r>
          </w:p>
          <w:p w:rsidR="00B70046" w:rsidRPr="00745331" w:rsidRDefault="00B70046" w:rsidP="0056437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B70046" w:rsidRPr="00745331" w:rsidRDefault="00B70046" w:rsidP="00564374">
            <w:pPr>
              <w:jc w:val="center"/>
              <w:rPr>
                <w:rFonts w:asciiTheme="minorHAnsi" w:hAnsiTheme="minorHAnsi"/>
                <w:lang w:val="en-GB"/>
              </w:rPr>
            </w:pPr>
            <w:r w:rsidRPr="00745331">
              <w:rPr>
                <w:rFonts w:asciiTheme="minorHAnsi" w:hAnsiTheme="minorHAnsi"/>
                <w:lang w:val="en-GB"/>
              </w:rPr>
              <w:t>High (4)</w:t>
            </w:r>
          </w:p>
          <w:p w:rsidR="00B70046" w:rsidRPr="00745331" w:rsidRDefault="00B70046" w:rsidP="0056437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B70046" w:rsidRPr="00745331" w:rsidRDefault="00B70046" w:rsidP="00564374">
            <w:pPr>
              <w:jc w:val="center"/>
              <w:rPr>
                <w:rFonts w:asciiTheme="minorHAnsi" w:hAnsiTheme="minorHAnsi"/>
                <w:lang w:val="en-GB"/>
              </w:rPr>
            </w:pPr>
            <w:r w:rsidRPr="00745331">
              <w:rPr>
                <w:rFonts w:asciiTheme="minorHAnsi" w:hAnsiTheme="minorHAnsi"/>
                <w:lang w:val="en-GB"/>
              </w:rPr>
              <w:t>Satisfactory (3)</w:t>
            </w:r>
          </w:p>
          <w:p w:rsidR="00B70046" w:rsidRPr="00745331" w:rsidRDefault="00B70046" w:rsidP="0056437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B70046" w:rsidRPr="00745331" w:rsidRDefault="00B70046" w:rsidP="00564374">
            <w:pPr>
              <w:jc w:val="center"/>
              <w:rPr>
                <w:rFonts w:asciiTheme="minorHAnsi" w:hAnsiTheme="minorHAnsi"/>
                <w:lang w:val="en-GB"/>
              </w:rPr>
            </w:pPr>
            <w:r w:rsidRPr="00745331">
              <w:rPr>
                <w:rFonts w:asciiTheme="minorHAnsi" w:hAnsiTheme="minorHAnsi"/>
                <w:lang w:val="en-GB"/>
              </w:rPr>
              <w:t>Poor (2)</w:t>
            </w:r>
          </w:p>
          <w:p w:rsidR="00B70046" w:rsidRPr="00745331" w:rsidRDefault="00B70046" w:rsidP="00564374">
            <w:pPr>
              <w:jc w:val="center"/>
              <w:rPr>
                <w:rFonts w:asciiTheme="minorHAnsi" w:hAnsiTheme="minorHAnsi"/>
                <w:lang w:val="en-GB"/>
              </w:rPr>
            </w:pPr>
            <w:r w:rsidRPr="00745331">
              <w:rPr>
                <w:rFonts w:asciiTheme="minorHAnsi" w:hAnsiTheme="minorHAnsi"/>
                <w:lang w:val="en-GB"/>
              </w:rPr>
              <w:t>**</w:t>
            </w:r>
          </w:p>
        </w:tc>
        <w:tc>
          <w:tcPr>
            <w:tcW w:w="1944" w:type="dxa"/>
            <w:tcBorders>
              <w:top w:val="single" w:sz="4" w:space="0" w:color="auto"/>
            </w:tcBorders>
            <w:shd w:val="clear" w:color="auto" w:fill="FFFFFF"/>
          </w:tcPr>
          <w:p w:rsidR="00B70046" w:rsidRPr="00745331" w:rsidRDefault="00B70046" w:rsidP="00564374">
            <w:pPr>
              <w:jc w:val="center"/>
              <w:rPr>
                <w:rFonts w:asciiTheme="minorHAnsi" w:hAnsiTheme="minorHAnsi"/>
                <w:lang w:val="en-GB"/>
              </w:rPr>
            </w:pPr>
            <w:r w:rsidRPr="00745331">
              <w:rPr>
                <w:rFonts w:asciiTheme="minorHAnsi" w:hAnsiTheme="minorHAnsi"/>
                <w:lang w:val="en-GB"/>
              </w:rPr>
              <w:t>Inadequate (1)</w:t>
            </w:r>
          </w:p>
          <w:p w:rsidR="00B70046" w:rsidRPr="00745331" w:rsidRDefault="00B70046" w:rsidP="00564374">
            <w:pPr>
              <w:jc w:val="center"/>
              <w:rPr>
                <w:rFonts w:asciiTheme="minorHAnsi" w:hAnsiTheme="minorHAnsi"/>
                <w:lang w:val="en-GB"/>
              </w:rPr>
            </w:pPr>
            <w:r w:rsidRPr="00745331">
              <w:rPr>
                <w:rFonts w:asciiTheme="minorHAnsi" w:hAnsiTheme="minorHAnsi"/>
                <w:lang w:val="en-GB"/>
              </w:rPr>
              <w:t>*</w:t>
            </w:r>
          </w:p>
        </w:tc>
      </w:tr>
      <w:tr w:rsidR="00B70046" w:rsidRPr="00745331" w:rsidTr="00564374">
        <w:trPr>
          <w:trHeight w:val="292"/>
        </w:trPr>
        <w:tc>
          <w:tcPr>
            <w:tcW w:w="1944" w:type="dxa"/>
            <w:tcBorders>
              <w:top w:val="single" w:sz="4" w:space="0" w:color="auto"/>
            </w:tcBorders>
            <w:shd w:val="clear" w:color="auto" w:fill="FFFFFF"/>
          </w:tcPr>
          <w:p w:rsidR="00B70046" w:rsidRPr="00745331" w:rsidRDefault="00B70046" w:rsidP="0056437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B70046" w:rsidRPr="00745331" w:rsidRDefault="00B70046" w:rsidP="0056437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B70046" w:rsidRPr="00745331" w:rsidRDefault="00B70046" w:rsidP="0056437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B70046" w:rsidRPr="00745331" w:rsidRDefault="00B70046" w:rsidP="0056437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B70046" w:rsidRPr="00745331" w:rsidRDefault="00B70046" w:rsidP="0056437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Project outputs will likely not be achieved and/or are not likely to be effective in supporting the achievement of targeted outcomes</w:t>
            </w:r>
          </w:p>
        </w:tc>
      </w:tr>
      <w:tr w:rsidR="00B70046" w:rsidRPr="00745331" w:rsidTr="00564374">
        <w:tc>
          <w:tcPr>
            <w:tcW w:w="9720" w:type="dxa"/>
            <w:gridSpan w:val="8"/>
            <w:shd w:val="clear" w:color="auto" w:fill="FFFFFF"/>
          </w:tcPr>
          <w:p w:rsidR="00B70046" w:rsidRPr="00745331" w:rsidRDefault="00B70046" w:rsidP="00564374">
            <w:pPr>
              <w:rPr>
                <w:rFonts w:asciiTheme="minorHAnsi" w:hAnsiTheme="minorHAnsi"/>
                <w:lang w:val="en-GB"/>
              </w:rPr>
            </w:pPr>
            <w:r w:rsidRPr="00745331">
              <w:rPr>
                <w:rFonts w:asciiTheme="minorHAnsi" w:hAnsiTheme="minorHAnsi"/>
                <w:lang w:val="en-GB"/>
              </w:rPr>
              <w:t xml:space="preserve">Means of Verification </w:t>
            </w:r>
            <w:r w:rsidR="00BE0ACD" w:rsidRPr="00745331">
              <w:rPr>
                <w:rFonts w:asciiTheme="minorHAnsi" w:hAnsiTheme="minorHAnsi"/>
                <w:lang w:val="en-GB"/>
              </w:rPr>
              <w:t xml:space="preserve">: </w:t>
            </w:r>
          </w:p>
          <w:p w:rsidR="00B70046" w:rsidRPr="00745331" w:rsidRDefault="00B70046" w:rsidP="00564374">
            <w:pPr>
              <w:rPr>
                <w:rFonts w:asciiTheme="minorHAnsi" w:hAnsiTheme="minorHAnsi"/>
                <w:lang w:val="en-GB"/>
              </w:rPr>
            </w:pPr>
          </w:p>
          <w:p w:rsidR="00B70046" w:rsidRPr="00745331" w:rsidRDefault="00B70046" w:rsidP="00564374">
            <w:pPr>
              <w:rPr>
                <w:rFonts w:asciiTheme="minorHAnsi" w:hAnsiTheme="minorHAnsi"/>
                <w:lang w:val="en-GB"/>
              </w:rPr>
            </w:pPr>
          </w:p>
          <w:p w:rsidR="00B70046" w:rsidRPr="00745331" w:rsidRDefault="00B70046" w:rsidP="00564374">
            <w:pPr>
              <w:rPr>
                <w:rFonts w:asciiTheme="minorHAnsi" w:hAnsiTheme="minorHAnsi"/>
                <w:lang w:val="en-GB"/>
              </w:rPr>
            </w:pPr>
          </w:p>
        </w:tc>
      </w:tr>
    </w:tbl>
    <w:p w:rsidR="00F517D6" w:rsidRPr="00745331" w:rsidRDefault="00F517D6" w:rsidP="00F517D6">
      <w:pPr>
        <w:autoSpaceDE w:val="0"/>
        <w:autoSpaceDN w:val="0"/>
        <w:adjustRightInd w:val="0"/>
        <w:rPr>
          <w:rFonts w:asciiTheme="minorHAnsi" w:hAnsiTheme="minorHAnsi"/>
          <w:b/>
          <w:smallCaps/>
          <w:noProof/>
          <w:szCs w:val="22"/>
        </w:rPr>
      </w:pPr>
    </w:p>
    <w:p w:rsidR="001138B3" w:rsidRPr="00745331" w:rsidRDefault="001138B3" w:rsidP="00F517D6">
      <w:pPr>
        <w:autoSpaceDE w:val="0"/>
        <w:autoSpaceDN w:val="0"/>
        <w:adjustRightInd w:val="0"/>
        <w:rPr>
          <w:rFonts w:asciiTheme="minorHAnsi" w:hAnsiTheme="minorHAnsi"/>
          <w:b/>
          <w:smallCaps/>
          <w:noProof/>
          <w:szCs w:val="22"/>
        </w:rPr>
      </w:pPr>
    </w:p>
    <w:p w:rsidR="001138B3" w:rsidRPr="00745331" w:rsidRDefault="001138B3" w:rsidP="00F517D6">
      <w:pPr>
        <w:autoSpaceDE w:val="0"/>
        <w:autoSpaceDN w:val="0"/>
        <w:adjustRightInd w:val="0"/>
        <w:rPr>
          <w:rFonts w:asciiTheme="minorHAnsi" w:hAnsiTheme="minorHAnsi"/>
          <w:b/>
          <w:smallCaps/>
          <w:noProof/>
          <w:szCs w:val="22"/>
        </w:rPr>
      </w:pPr>
    </w:p>
    <w:p w:rsidR="001138B3" w:rsidRPr="00745331" w:rsidRDefault="001138B3" w:rsidP="00F517D6">
      <w:pPr>
        <w:autoSpaceDE w:val="0"/>
        <w:autoSpaceDN w:val="0"/>
        <w:adjustRightInd w:val="0"/>
        <w:rPr>
          <w:rFonts w:asciiTheme="minorHAnsi" w:hAnsiTheme="minorHAnsi"/>
          <w:b/>
          <w:smallCaps/>
          <w:noProof/>
          <w:szCs w:val="22"/>
        </w:rPr>
      </w:pPr>
    </w:p>
    <w:p w:rsidR="001138B3" w:rsidRPr="00745331" w:rsidRDefault="001138B3" w:rsidP="00F517D6">
      <w:pPr>
        <w:autoSpaceDE w:val="0"/>
        <w:autoSpaceDN w:val="0"/>
        <w:adjustRightInd w:val="0"/>
        <w:rPr>
          <w:rFonts w:asciiTheme="minorHAnsi" w:hAnsiTheme="minorHAnsi"/>
          <w:b/>
          <w:smallCaps/>
          <w:noProof/>
          <w:szCs w:val="22"/>
        </w:rPr>
      </w:pPr>
    </w:p>
    <w:p w:rsidR="001138B3" w:rsidRPr="00745331" w:rsidRDefault="001138B3" w:rsidP="00F517D6">
      <w:pPr>
        <w:autoSpaceDE w:val="0"/>
        <w:autoSpaceDN w:val="0"/>
        <w:adjustRightInd w:val="0"/>
        <w:rPr>
          <w:rFonts w:asciiTheme="minorHAnsi" w:hAnsiTheme="minorHAnsi"/>
          <w:b/>
          <w:smallCaps/>
          <w:noProof/>
          <w:szCs w:val="22"/>
        </w:rPr>
      </w:pPr>
    </w:p>
    <w:p w:rsidR="001138B3" w:rsidRPr="00745331" w:rsidRDefault="001138B3" w:rsidP="00F517D6">
      <w:pPr>
        <w:autoSpaceDE w:val="0"/>
        <w:autoSpaceDN w:val="0"/>
        <w:adjustRightInd w:val="0"/>
        <w:rPr>
          <w:rFonts w:asciiTheme="minorHAnsi" w:hAnsiTheme="minorHAnsi"/>
          <w:b/>
          <w:smallCaps/>
          <w:noProof/>
          <w:szCs w:val="22"/>
        </w:rPr>
      </w:pPr>
    </w:p>
    <w:p w:rsidR="001138B3" w:rsidRPr="00745331" w:rsidRDefault="001138B3" w:rsidP="00F517D6">
      <w:pPr>
        <w:autoSpaceDE w:val="0"/>
        <w:autoSpaceDN w:val="0"/>
        <w:adjustRightInd w:val="0"/>
        <w:rPr>
          <w:rFonts w:asciiTheme="minorHAnsi" w:hAnsiTheme="minorHAnsi"/>
          <w:b/>
          <w:smallCaps/>
          <w:noProof/>
          <w:szCs w:val="22"/>
        </w:rPr>
      </w:pPr>
    </w:p>
    <w:p w:rsidR="001138B3" w:rsidRPr="00745331" w:rsidRDefault="001138B3" w:rsidP="00F517D6">
      <w:pPr>
        <w:autoSpaceDE w:val="0"/>
        <w:autoSpaceDN w:val="0"/>
        <w:adjustRightInd w:val="0"/>
        <w:rPr>
          <w:rFonts w:asciiTheme="minorHAnsi" w:hAnsiTheme="minorHAnsi"/>
          <w:b/>
          <w:smallCaps/>
          <w:noProof/>
          <w:szCs w:val="22"/>
        </w:rPr>
      </w:pPr>
    </w:p>
    <w:p w:rsidR="001138B3" w:rsidRPr="00745331" w:rsidRDefault="001138B3" w:rsidP="00F517D6">
      <w:pPr>
        <w:autoSpaceDE w:val="0"/>
        <w:autoSpaceDN w:val="0"/>
        <w:adjustRightInd w:val="0"/>
        <w:rPr>
          <w:rFonts w:asciiTheme="minorHAnsi" w:hAnsiTheme="minorHAnsi"/>
          <w:b/>
          <w:smallCaps/>
          <w:noProof/>
          <w:szCs w:val="22"/>
        </w:rPr>
      </w:pPr>
    </w:p>
    <w:p w:rsidR="00F517D6" w:rsidRPr="00745331" w:rsidRDefault="00F517D6" w:rsidP="00F517D6">
      <w:pPr>
        <w:autoSpaceDE w:val="0"/>
        <w:autoSpaceDN w:val="0"/>
        <w:adjustRightInd w:val="0"/>
        <w:rPr>
          <w:rFonts w:asciiTheme="minorHAnsi" w:hAnsiTheme="minorHAnsi"/>
          <w:b/>
          <w:smallCaps/>
          <w:noProof/>
          <w:szCs w:val="22"/>
        </w:rPr>
      </w:pPr>
      <w:r w:rsidRPr="00745331">
        <w:rPr>
          <w:rFonts w:asciiTheme="minorHAnsi" w:hAnsiTheme="minorHAnsi"/>
          <w:b/>
          <w:smallCaps/>
          <w:noProof/>
          <w:szCs w:val="22"/>
        </w:rPr>
        <w:t>3.2.1(1.1) Component 2: Demonstration, deployment, and transfer of renewable energy and energy efficient technologies and approaches, and promotion of conservation and enhancement of carbon stocks.</w:t>
      </w:r>
    </w:p>
    <w:p w:rsidR="00F517D6" w:rsidRPr="00745331" w:rsidRDefault="00F517D6" w:rsidP="00F517D6">
      <w:pPr>
        <w:autoSpaceDE w:val="0"/>
        <w:autoSpaceDN w:val="0"/>
        <w:adjustRightInd w:val="0"/>
        <w:rPr>
          <w:rFonts w:asciiTheme="minorHAnsi" w:hAnsiTheme="minorHAnsi"/>
          <w:b/>
          <w:noProof/>
          <w:szCs w:val="22"/>
        </w:rPr>
      </w:pPr>
      <w:r w:rsidRPr="00745331">
        <w:rPr>
          <w:rFonts w:asciiTheme="minorHAnsi" w:hAnsiTheme="minorHAnsi"/>
          <w:b/>
          <w:szCs w:val="22"/>
        </w:rPr>
        <w:t xml:space="preserve">Outcome 1: </w:t>
      </w:r>
      <w:r w:rsidRPr="00745331">
        <w:rPr>
          <w:rFonts w:asciiTheme="minorHAnsi" w:hAnsiTheme="minorHAnsi"/>
          <w:b/>
          <w:noProof/>
          <w:szCs w:val="22"/>
        </w:rPr>
        <w:t>Increased adoption of energy efficient technologies in community-based industry and the building sector</w:t>
      </w:r>
    </w:p>
    <w:p w:rsidR="00F517D6" w:rsidRPr="00745331" w:rsidRDefault="00F517D6" w:rsidP="00F517D6">
      <w:pPr>
        <w:autoSpaceDE w:val="0"/>
        <w:autoSpaceDN w:val="0"/>
        <w:adjustRightInd w:val="0"/>
        <w:rPr>
          <w:rFonts w:asciiTheme="minorHAnsi" w:hAnsiTheme="minorHAnsi"/>
          <w:b/>
          <w:noProof/>
          <w:szCs w:val="22"/>
        </w:rPr>
      </w:pPr>
    </w:p>
    <w:p w:rsidR="00BE0ACD" w:rsidRPr="00745331" w:rsidRDefault="00BE0ACD">
      <w:pPr>
        <w:spacing w:line="276" w:lineRule="auto"/>
        <w:rPr>
          <w:rFonts w:asciiTheme="minorHAnsi" w:hAnsiTheme="minorHAnsi"/>
          <w:b/>
          <w:caps/>
          <w:sz w:val="28"/>
          <w:szCs w:val="56"/>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296"/>
        <w:gridCol w:w="648"/>
        <w:gridCol w:w="702"/>
        <w:gridCol w:w="1242"/>
        <w:gridCol w:w="198"/>
        <w:gridCol w:w="1746"/>
        <w:gridCol w:w="1944"/>
      </w:tblGrid>
      <w:tr w:rsidR="00BE0ACD" w:rsidRPr="00745331" w:rsidTr="00695434">
        <w:trPr>
          <w:trHeight w:val="386"/>
        </w:trPr>
        <w:tc>
          <w:tcPr>
            <w:tcW w:w="9720" w:type="dxa"/>
            <w:gridSpan w:val="8"/>
            <w:tcBorders>
              <w:top w:val="single" w:sz="4" w:space="0" w:color="auto"/>
            </w:tcBorders>
            <w:shd w:val="clear" w:color="auto" w:fill="FFFFFF"/>
          </w:tcPr>
          <w:p w:rsidR="00BE0ACD" w:rsidRPr="00745331" w:rsidRDefault="00F517D6" w:rsidP="001138B3">
            <w:pPr>
              <w:autoSpaceDE w:val="0"/>
              <w:autoSpaceDN w:val="0"/>
              <w:adjustRightInd w:val="0"/>
              <w:rPr>
                <w:rFonts w:asciiTheme="minorHAnsi" w:hAnsiTheme="minorHAnsi"/>
                <w:lang w:val="en-GB"/>
              </w:rPr>
            </w:pPr>
            <w:r w:rsidRPr="00745331">
              <w:rPr>
                <w:rFonts w:asciiTheme="minorHAnsi" w:hAnsiTheme="minorHAnsi"/>
                <w:b/>
                <w:noProof/>
                <w:szCs w:val="22"/>
              </w:rPr>
              <w:t>Output 1.1.</w:t>
            </w:r>
            <w:r w:rsidRPr="00745331">
              <w:rPr>
                <w:rFonts w:asciiTheme="minorHAnsi" w:hAnsiTheme="minorHAnsi"/>
                <w:noProof/>
                <w:szCs w:val="22"/>
              </w:rPr>
              <w:t xml:space="preserve"> 100 CBOs and NGOs trained to design and build low-carbon housing and use EE material.</w:t>
            </w:r>
          </w:p>
        </w:tc>
      </w:tr>
      <w:tr w:rsidR="00BE0ACD" w:rsidRPr="00745331" w:rsidTr="00695434">
        <w:trPr>
          <w:trHeight w:val="386"/>
        </w:trPr>
        <w:tc>
          <w:tcPr>
            <w:tcW w:w="3240" w:type="dxa"/>
            <w:gridSpan w:val="2"/>
            <w:tcBorders>
              <w:top w:val="single" w:sz="4" w:space="0" w:color="auto"/>
            </w:tcBorders>
            <w:shd w:val="clear" w:color="auto" w:fill="FFFFFF"/>
          </w:tcPr>
          <w:p w:rsidR="00BE0ACD" w:rsidRPr="00745331" w:rsidRDefault="00BE0ACD" w:rsidP="00695434">
            <w:pPr>
              <w:rPr>
                <w:rFonts w:asciiTheme="minorHAnsi" w:hAnsiTheme="minorHAnsi"/>
                <w:lang w:val="en-GB"/>
              </w:rPr>
            </w:pPr>
            <w:r w:rsidRPr="00745331">
              <w:rPr>
                <w:rFonts w:asciiTheme="minorHAnsi" w:hAnsiTheme="minorHAnsi"/>
                <w:lang w:val="en-GB"/>
              </w:rPr>
              <w:t xml:space="preserve">Indicator(s): </w:t>
            </w:r>
          </w:p>
          <w:p w:rsidR="00F517D6" w:rsidRPr="00745331" w:rsidRDefault="00F517D6" w:rsidP="00695434">
            <w:pPr>
              <w:rPr>
                <w:rFonts w:asciiTheme="minorHAnsi" w:hAnsiTheme="minorHAnsi"/>
                <w:lang w:val="en-GB"/>
              </w:rPr>
            </w:pPr>
            <w:r w:rsidRPr="00745331">
              <w:rPr>
                <w:rFonts w:asciiTheme="minorHAnsi" w:hAnsiTheme="minorHAnsi"/>
                <w:noProof/>
              </w:rPr>
              <w:t>Number of CBOs and NGOs completing training to design and build low-carbon housing using EE materials</w:t>
            </w:r>
            <w:r w:rsidRPr="00745331">
              <w:rPr>
                <w:rFonts w:asciiTheme="minorHAnsi" w:hAnsiTheme="minorHAnsi"/>
                <w:noProof/>
                <w:sz w:val="18"/>
                <w:szCs w:val="18"/>
              </w:rPr>
              <w:t>.</w:t>
            </w:r>
          </w:p>
          <w:p w:rsidR="00BE0ACD" w:rsidRPr="00745331" w:rsidRDefault="00BE0ACD" w:rsidP="00BE0ACD">
            <w:pPr>
              <w:rPr>
                <w:rFonts w:asciiTheme="minorHAnsi" w:hAnsiTheme="minorHAnsi"/>
                <w:lang w:val="en-GB"/>
              </w:rPr>
            </w:pPr>
          </w:p>
        </w:tc>
        <w:tc>
          <w:tcPr>
            <w:tcW w:w="1350" w:type="dxa"/>
            <w:gridSpan w:val="2"/>
            <w:tcBorders>
              <w:top w:val="single" w:sz="4" w:space="0" w:color="auto"/>
            </w:tcBorders>
            <w:shd w:val="clear" w:color="auto" w:fill="FFFFFF"/>
          </w:tcPr>
          <w:p w:rsidR="00BE0ACD" w:rsidRPr="00745331" w:rsidRDefault="00BE0ACD" w:rsidP="00695434">
            <w:pPr>
              <w:rPr>
                <w:rFonts w:asciiTheme="minorHAnsi" w:hAnsiTheme="minorHAnsi"/>
                <w:lang w:val="en-GB"/>
              </w:rPr>
            </w:pPr>
            <w:r w:rsidRPr="00745331">
              <w:rPr>
                <w:rFonts w:asciiTheme="minorHAnsi" w:hAnsiTheme="minorHAnsi"/>
                <w:lang w:val="en-GB"/>
              </w:rPr>
              <w:t xml:space="preserve">Baseline: </w:t>
            </w:r>
          </w:p>
          <w:p w:rsidR="00BE0ACD" w:rsidRPr="00745331" w:rsidRDefault="00F517D6" w:rsidP="00F517D6">
            <w:pPr>
              <w:rPr>
                <w:rFonts w:asciiTheme="minorHAnsi" w:hAnsiTheme="minorHAnsi"/>
                <w:lang w:val="en-GB"/>
              </w:rPr>
            </w:pPr>
            <w:r w:rsidRPr="00745331">
              <w:rPr>
                <w:rFonts w:asciiTheme="minorHAnsi" w:hAnsiTheme="minorHAnsi"/>
                <w:lang w:val="en-GB"/>
              </w:rPr>
              <w:t>Zero</w:t>
            </w:r>
          </w:p>
        </w:tc>
        <w:tc>
          <w:tcPr>
            <w:tcW w:w="1440" w:type="dxa"/>
            <w:gridSpan w:val="2"/>
            <w:tcBorders>
              <w:top w:val="single" w:sz="4" w:space="0" w:color="auto"/>
            </w:tcBorders>
            <w:shd w:val="clear" w:color="auto" w:fill="FFFFFF"/>
          </w:tcPr>
          <w:p w:rsidR="00BE0ACD" w:rsidRPr="00745331" w:rsidRDefault="00BE0ACD" w:rsidP="00695434">
            <w:pPr>
              <w:rPr>
                <w:rFonts w:asciiTheme="minorHAnsi" w:hAnsiTheme="minorHAnsi"/>
                <w:lang w:val="en-GB"/>
              </w:rPr>
            </w:pPr>
            <w:r w:rsidRPr="00745331">
              <w:rPr>
                <w:rFonts w:asciiTheme="minorHAnsi" w:hAnsiTheme="minorHAnsi"/>
                <w:lang w:val="en-GB"/>
              </w:rPr>
              <w:t xml:space="preserve">Target(s): </w:t>
            </w:r>
          </w:p>
          <w:p w:rsidR="00F517D6" w:rsidRPr="00745331" w:rsidRDefault="00F517D6" w:rsidP="00F517D6">
            <w:pPr>
              <w:rPr>
                <w:rFonts w:asciiTheme="minorHAnsi" w:hAnsiTheme="minorHAnsi"/>
                <w:noProof/>
              </w:rPr>
            </w:pPr>
            <w:r w:rsidRPr="00745331">
              <w:rPr>
                <w:rFonts w:asciiTheme="minorHAnsi" w:hAnsiTheme="minorHAnsi"/>
                <w:noProof/>
              </w:rPr>
              <w:t xml:space="preserve">At least 100 by end of project.  </w:t>
            </w:r>
          </w:p>
          <w:p w:rsidR="00F517D6" w:rsidRPr="00745331" w:rsidRDefault="00F517D6" w:rsidP="00F517D6">
            <w:pPr>
              <w:rPr>
                <w:rFonts w:asciiTheme="minorHAnsi" w:hAnsiTheme="minorHAnsi"/>
                <w:noProof/>
              </w:rPr>
            </w:pPr>
          </w:p>
          <w:p w:rsidR="00BE0ACD" w:rsidRPr="00745331" w:rsidRDefault="00F517D6" w:rsidP="00F517D6">
            <w:pPr>
              <w:rPr>
                <w:rFonts w:asciiTheme="minorHAnsi" w:hAnsiTheme="minorHAnsi"/>
                <w:lang w:val="en-GB"/>
              </w:rPr>
            </w:pPr>
            <w:r w:rsidRPr="00745331">
              <w:rPr>
                <w:rFonts w:asciiTheme="minorHAnsi" w:hAnsiTheme="minorHAnsi"/>
                <w:noProof/>
              </w:rPr>
              <w:t>With at least 20% of these to be led by women.</w:t>
            </w:r>
          </w:p>
        </w:tc>
        <w:tc>
          <w:tcPr>
            <w:tcW w:w="3690" w:type="dxa"/>
            <w:gridSpan w:val="2"/>
            <w:tcBorders>
              <w:top w:val="single" w:sz="4" w:space="0" w:color="auto"/>
            </w:tcBorders>
            <w:shd w:val="clear" w:color="auto" w:fill="FFFFFF"/>
          </w:tcPr>
          <w:p w:rsidR="00BE0ACD" w:rsidRPr="00745331" w:rsidRDefault="00BE0ACD" w:rsidP="00695434">
            <w:pPr>
              <w:rPr>
                <w:rFonts w:asciiTheme="minorHAnsi" w:hAnsiTheme="minorHAnsi"/>
                <w:lang w:val="en-GB"/>
              </w:rPr>
            </w:pPr>
            <w:r w:rsidRPr="00745331">
              <w:rPr>
                <w:rFonts w:asciiTheme="minorHAnsi" w:hAnsiTheme="minorHAnsi"/>
                <w:lang w:val="en-GB"/>
              </w:rPr>
              <w:t xml:space="preserve">Achievement(s): </w:t>
            </w:r>
          </w:p>
          <w:p w:rsidR="00BE0ACD" w:rsidRPr="00745331" w:rsidRDefault="00BE0ACD" w:rsidP="00BE0ACD">
            <w:pPr>
              <w:rPr>
                <w:rFonts w:asciiTheme="minorHAnsi" w:hAnsiTheme="minorHAnsi"/>
                <w:lang w:val="en-GB"/>
              </w:rPr>
            </w:pPr>
          </w:p>
        </w:tc>
      </w:tr>
      <w:tr w:rsidR="00BE0ACD" w:rsidRPr="00745331" w:rsidTr="00695434">
        <w:trPr>
          <w:trHeight w:val="2240"/>
        </w:trPr>
        <w:tc>
          <w:tcPr>
            <w:tcW w:w="9720" w:type="dxa"/>
            <w:gridSpan w:val="8"/>
            <w:tcBorders>
              <w:top w:val="single" w:sz="4" w:space="0" w:color="auto"/>
            </w:tcBorders>
            <w:shd w:val="clear" w:color="auto" w:fill="FFFFFF"/>
          </w:tcPr>
          <w:p w:rsidR="00BE0ACD" w:rsidRPr="00745331" w:rsidRDefault="00BE0ACD" w:rsidP="00695434">
            <w:pPr>
              <w:rPr>
                <w:rFonts w:asciiTheme="minorHAnsi" w:hAnsiTheme="minorHAnsi"/>
                <w:lang w:val="en-GB"/>
              </w:rPr>
            </w:pPr>
            <w:r w:rsidRPr="00745331">
              <w:rPr>
                <w:rFonts w:asciiTheme="minorHAnsi" w:hAnsiTheme="minorHAnsi"/>
                <w:lang w:val="en-GB"/>
              </w:rPr>
              <w:t xml:space="preserve">Description of output level </w:t>
            </w:r>
            <w:r w:rsidRPr="00745331">
              <w:rPr>
                <w:rFonts w:asciiTheme="minorHAnsi" w:hAnsiTheme="minorHAnsi"/>
                <w:u w:val="single"/>
                <w:lang w:val="en-GB"/>
              </w:rPr>
              <w:t>results achieved</w:t>
            </w:r>
            <w:r w:rsidRPr="00745331">
              <w:rPr>
                <w:rFonts w:asciiTheme="minorHAnsi" w:hAnsiTheme="minorHAnsi"/>
                <w:lang w:val="en-GB"/>
              </w:rPr>
              <w:t xml:space="preserve"> in 2013:</w:t>
            </w:r>
          </w:p>
          <w:p w:rsidR="00BE0ACD" w:rsidRPr="00745331" w:rsidRDefault="00E6029E" w:rsidP="00C05C29">
            <w:pPr>
              <w:rPr>
                <w:rFonts w:asciiTheme="minorHAnsi" w:hAnsiTheme="minorHAnsi"/>
                <w:lang w:val="en-GB"/>
              </w:rPr>
            </w:pPr>
            <w:r w:rsidRPr="00745331">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NSC Approves 04 Grants against this output. MOAs were signed in November 2013 and 1</w:t>
            </w:r>
            <w:r w:rsidRPr="00745331">
              <w:rPr>
                <w:rFonts w:asciiTheme="minorHAnsi" w:hAnsiTheme="minorHAns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745331">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Installment to the Grantees NGOs also issued in December 2013. Targets (as described in the Grantees Proposals) against this output will be achieved in the Year 2014.</w:t>
            </w:r>
          </w:p>
        </w:tc>
      </w:tr>
      <w:tr w:rsidR="00BE0ACD" w:rsidRPr="00745331" w:rsidTr="00695434">
        <w:trPr>
          <w:trHeight w:val="170"/>
        </w:trPr>
        <w:tc>
          <w:tcPr>
            <w:tcW w:w="9720" w:type="dxa"/>
            <w:gridSpan w:val="8"/>
            <w:tcBorders>
              <w:top w:val="single" w:sz="4" w:space="0" w:color="auto"/>
            </w:tcBorders>
            <w:shd w:val="clear" w:color="auto" w:fill="FFFFFF"/>
          </w:tcPr>
          <w:p w:rsidR="00BE0ACD" w:rsidRPr="00745331" w:rsidRDefault="00BE0ACD" w:rsidP="00695434">
            <w:pPr>
              <w:rPr>
                <w:rFonts w:asciiTheme="minorHAnsi" w:hAnsiTheme="minorHAnsi"/>
                <w:lang w:val="en-GB"/>
              </w:rPr>
            </w:pPr>
            <w:r w:rsidRPr="00745331">
              <w:rPr>
                <w:rFonts w:asciiTheme="minorHAnsi" w:hAnsiTheme="minorHAnsi"/>
                <w:lang w:val="en-GB"/>
              </w:rPr>
              <w:t xml:space="preserve">Overall Output Status (mark the output on the scale of 1 to 5 as per the following criteria): </w:t>
            </w:r>
          </w:p>
        </w:tc>
      </w:tr>
      <w:tr w:rsidR="00BE0ACD" w:rsidRPr="00745331" w:rsidTr="00695434">
        <w:trPr>
          <w:trHeight w:val="293"/>
        </w:trPr>
        <w:tc>
          <w:tcPr>
            <w:tcW w:w="1944" w:type="dxa"/>
            <w:tcBorders>
              <w:top w:val="single" w:sz="4" w:space="0" w:color="auto"/>
            </w:tcBorders>
            <w:shd w:val="clear" w:color="auto" w:fill="FFFFFF"/>
          </w:tcPr>
          <w:p w:rsidR="00BE0ACD" w:rsidRPr="00745331" w:rsidRDefault="00BE0ACD" w:rsidP="00695434">
            <w:pPr>
              <w:jc w:val="center"/>
              <w:rPr>
                <w:rFonts w:asciiTheme="minorHAnsi" w:hAnsiTheme="minorHAnsi"/>
                <w:lang w:val="en-GB"/>
              </w:rPr>
            </w:pPr>
            <w:r w:rsidRPr="00745331">
              <w:rPr>
                <w:rFonts w:asciiTheme="minorHAnsi" w:hAnsiTheme="minorHAnsi"/>
                <w:lang w:val="en-GB"/>
              </w:rPr>
              <w:t>Exemplary (5)</w:t>
            </w:r>
          </w:p>
          <w:p w:rsidR="00BE0ACD" w:rsidRPr="00745331" w:rsidRDefault="00BE0ACD" w:rsidP="0069543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BE0ACD" w:rsidRPr="00745331" w:rsidRDefault="00BE0ACD" w:rsidP="00695434">
            <w:pPr>
              <w:jc w:val="center"/>
              <w:rPr>
                <w:rFonts w:asciiTheme="minorHAnsi" w:hAnsiTheme="minorHAnsi"/>
                <w:lang w:val="en-GB"/>
              </w:rPr>
            </w:pPr>
            <w:r w:rsidRPr="00745331">
              <w:rPr>
                <w:rFonts w:asciiTheme="minorHAnsi" w:hAnsiTheme="minorHAnsi"/>
                <w:lang w:val="en-GB"/>
              </w:rPr>
              <w:t>High (4)</w:t>
            </w:r>
          </w:p>
          <w:p w:rsidR="00BE0ACD" w:rsidRPr="00745331" w:rsidRDefault="00BE0ACD" w:rsidP="0069543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BE0ACD" w:rsidRPr="00745331" w:rsidRDefault="00BE0ACD" w:rsidP="00695434">
            <w:pPr>
              <w:jc w:val="center"/>
              <w:rPr>
                <w:rFonts w:asciiTheme="minorHAnsi" w:hAnsiTheme="minorHAnsi"/>
                <w:lang w:val="en-GB"/>
              </w:rPr>
            </w:pPr>
            <w:r w:rsidRPr="00745331">
              <w:rPr>
                <w:rFonts w:asciiTheme="minorHAnsi" w:hAnsiTheme="minorHAnsi"/>
                <w:lang w:val="en-GB"/>
              </w:rPr>
              <w:t>Satisfactory (3)</w:t>
            </w:r>
          </w:p>
          <w:p w:rsidR="00BE0ACD" w:rsidRPr="00745331" w:rsidRDefault="00BE0ACD" w:rsidP="0069543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BE0ACD" w:rsidRPr="00745331" w:rsidRDefault="00BE0ACD" w:rsidP="00695434">
            <w:pPr>
              <w:jc w:val="center"/>
              <w:rPr>
                <w:rFonts w:asciiTheme="minorHAnsi" w:hAnsiTheme="minorHAnsi"/>
                <w:lang w:val="en-GB"/>
              </w:rPr>
            </w:pPr>
            <w:r w:rsidRPr="00745331">
              <w:rPr>
                <w:rFonts w:asciiTheme="minorHAnsi" w:hAnsiTheme="minorHAnsi"/>
                <w:lang w:val="en-GB"/>
              </w:rPr>
              <w:t>Poor (2)</w:t>
            </w:r>
          </w:p>
          <w:p w:rsidR="00BE0ACD" w:rsidRPr="00745331" w:rsidRDefault="00BE0ACD" w:rsidP="00695434">
            <w:pPr>
              <w:jc w:val="center"/>
              <w:rPr>
                <w:rFonts w:asciiTheme="minorHAnsi" w:hAnsiTheme="minorHAnsi"/>
                <w:lang w:val="en-GB"/>
              </w:rPr>
            </w:pPr>
            <w:r w:rsidRPr="00745331">
              <w:rPr>
                <w:rFonts w:asciiTheme="minorHAnsi" w:hAnsiTheme="minorHAnsi"/>
                <w:lang w:val="en-GB"/>
              </w:rPr>
              <w:t>**</w:t>
            </w:r>
          </w:p>
        </w:tc>
        <w:tc>
          <w:tcPr>
            <w:tcW w:w="1944" w:type="dxa"/>
            <w:tcBorders>
              <w:top w:val="single" w:sz="4" w:space="0" w:color="auto"/>
            </w:tcBorders>
            <w:shd w:val="clear" w:color="auto" w:fill="FFFFFF"/>
          </w:tcPr>
          <w:p w:rsidR="00BE0ACD" w:rsidRPr="00745331" w:rsidRDefault="00BE0ACD" w:rsidP="00695434">
            <w:pPr>
              <w:jc w:val="center"/>
              <w:rPr>
                <w:rFonts w:asciiTheme="minorHAnsi" w:hAnsiTheme="minorHAnsi"/>
                <w:lang w:val="en-GB"/>
              </w:rPr>
            </w:pPr>
            <w:r w:rsidRPr="00745331">
              <w:rPr>
                <w:rFonts w:asciiTheme="minorHAnsi" w:hAnsiTheme="minorHAnsi"/>
                <w:lang w:val="en-GB"/>
              </w:rPr>
              <w:t>Inadequate (1)</w:t>
            </w:r>
          </w:p>
          <w:p w:rsidR="00BE0ACD" w:rsidRPr="00745331" w:rsidRDefault="00BE0ACD" w:rsidP="00695434">
            <w:pPr>
              <w:jc w:val="center"/>
              <w:rPr>
                <w:rFonts w:asciiTheme="minorHAnsi" w:hAnsiTheme="minorHAnsi"/>
                <w:lang w:val="en-GB"/>
              </w:rPr>
            </w:pPr>
            <w:r w:rsidRPr="00745331">
              <w:rPr>
                <w:rFonts w:asciiTheme="minorHAnsi" w:hAnsiTheme="minorHAnsi"/>
                <w:lang w:val="en-GB"/>
              </w:rPr>
              <w:t>*</w:t>
            </w:r>
          </w:p>
        </w:tc>
      </w:tr>
      <w:tr w:rsidR="00BE0ACD" w:rsidRPr="00745331" w:rsidTr="00695434">
        <w:trPr>
          <w:trHeight w:val="292"/>
        </w:trPr>
        <w:tc>
          <w:tcPr>
            <w:tcW w:w="1944" w:type="dxa"/>
            <w:tcBorders>
              <w:top w:val="single" w:sz="4" w:space="0" w:color="auto"/>
            </w:tcBorders>
            <w:shd w:val="clear" w:color="auto" w:fill="FFFFFF"/>
          </w:tcPr>
          <w:p w:rsidR="00BE0ACD" w:rsidRPr="00745331" w:rsidRDefault="00BE0ACD" w:rsidP="0069543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BE0ACD" w:rsidRPr="00745331" w:rsidRDefault="00BE0ACD" w:rsidP="0069543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BE0ACD" w:rsidRPr="00745331" w:rsidRDefault="00BE0ACD" w:rsidP="0069543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BE0ACD" w:rsidRPr="00745331" w:rsidRDefault="00BE0ACD" w:rsidP="0069543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BE0ACD" w:rsidRPr="00745331" w:rsidRDefault="00BE0ACD" w:rsidP="0069543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Project outputs will likely not be achieved and/or are not likely to be effective in supporting the achievement of targeted outcomes</w:t>
            </w:r>
          </w:p>
        </w:tc>
      </w:tr>
      <w:tr w:rsidR="00BE0ACD" w:rsidRPr="00745331" w:rsidTr="00695434">
        <w:tc>
          <w:tcPr>
            <w:tcW w:w="9720" w:type="dxa"/>
            <w:gridSpan w:val="8"/>
            <w:shd w:val="clear" w:color="auto" w:fill="FFFFFF"/>
          </w:tcPr>
          <w:p w:rsidR="00BE0ACD" w:rsidRPr="00745331" w:rsidRDefault="00BE0ACD" w:rsidP="00695434">
            <w:pPr>
              <w:rPr>
                <w:rFonts w:asciiTheme="minorHAnsi" w:hAnsiTheme="minorHAnsi"/>
                <w:lang w:val="en-GB"/>
              </w:rPr>
            </w:pPr>
            <w:r w:rsidRPr="00745331">
              <w:rPr>
                <w:rFonts w:asciiTheme="minorHAnsi" w:hAnsiTheme="minorHAnsi"/>
                <w:lang w:val="en-GB"/>
              </w:rPr>
              <w:t xml:space="preserve">Means of Verification : </w:t>
            </w:r>
          </w:p>
          <w:p w:rsidR="00BE0ACD" w:rsidRPr="00745331" w:rsidRDefault="00BE0ACD" w:rsidP="00695434">
            <w:pPr>
              <w:rPr>
                <w:rFonts w:asciiTheme="minorHAnsi" w:hAnsiTheme="minorHAnsi"/>
                <w:lang w:val="en-GB"/>
              </w:rPr>
            </w:pPr>
          </w:p>
          <w:p w:rsidR="00BE0ACD" w:rsidRPr="00745331" w:rsidRDefault="00BE0ACD" w:rsidP="00695434">
            <w:pPr>
              <w:rPr>
                <w:rFonts w:asciiTheme="minorHAnsi" w:hAnsiTheme="minorHAnsi"/>
                <w:lang w:val="en-GB"/>
              </w:rPr>
            </w:pPr>
          </w:p>
          <w:p w:rsidR="00BE0ACD" w:rsidRPr="00745331" w:rsidRDefault="00BE0ACD" w:rsidP="00695434">
            <w:pPr>
              <w:rPr>
                <w:rFonts w:asciiTheme="minorHAnsi" w:hAnsiTheme="minorHAnsi"/>
                <w:lang w:val="en-GB"/>
              </w:rPr>
            </w:pPr>
          </w:p>
        </w:tc>
      </w:tr>
    </w:tbl>
    <w:p w:rsidR="004E3921" w:rsidRPr="00745331" w:rsidRDefault="004E3921" w:rsidP="00F517D6">
      <w:pPr>
        <w:autoSpaceDE w:val="0"/>
        <w:autoSpaceDN w:val="0"/>
        <w:adjustRightInd w:val="0"/>
        <w:rPr>
          <w:rFonts w:asciiTheme="minorHAnsi" w:hAnsiTheme="minorHAnsi"/>
          <w:b/>
          <w:smallCaps/>
          <w:noProof/>
          <w:szCs w:val="22"/>
        </w:rPr>
      </w:pPr>
    </w:p>
    <w:p w:rsidR="004E3921" w:rsidRPr="00745331" w:rsidRDefault="004E3921" w:rsidP="00F517D6">
      <w:pPr>
        <w:autoSpaceDE w:val="0"/>
        <w:autoSpaceDN w:val="0"/>
        <w:adjustRightInd w:val="0"/>
        <w:rPr>
          <w:rFonts w:asciiTheme="minorHAnsi" w:hAnsiTheme="minorHAnsi"/>
          <w:b/>
          <w:smallCaps/>
          <w:noProof/>
          <w:szCs w:val="22"/>
        </w:rPr>
      </w:pPr>
    </w:p>
    <w:p w:rsidR="004E3921" w:rsidRPr="00745331" w:rsidRDefault="004E3921" w:rsidP="00F517D6">
      <w:pPr>
        <w:autoSpaceDE w:val="0"/>
        <w:autoSpaceDN w:val="0"/>
        <w:adjustRightInd w:val="0"/>
        <w:rPr>
          <w:rFonts w:asciiTheme="minorHAnsi" w:hAnsiTheme="minorHAnsi"/>
          <w:b/>
          <w:smallCaps/>
          <w:noProof/>
          <w:szCs w:val="22"/>
        </w:rPr>
      </w:pPr>
    </w:p>
    <w:p w:rsidR="00F517D6" w:rsidRPr="00745331" w:rsidRDefault="007A4EF0" w:rsidP="00F517D6">
      <w:pPr>
        <w:autoSpaceDE w:val="0"/>
        <w:autoSpaceDN w:val="0"/>
        <w:adjustRightInd w:val="0"/>
        <w:rPr>
          <w:rFonts w:asciiTheme="minorHAnsi" w:hAnsiTheme="minorHAnsi"/>
          <w:b/>
          <w:smallCaps/>
          <w:noProof/>
          <w:szCs w:val="22"/>
        </w:rPr>
      </w:pPr>
      <w:r w:rsidRPr="00745331">
        <w:rPr>
          <w:rFonts w:asciiTheme="minorHAnsi" w:hAnsiTheme="minorHAnsi"/>
          <w:b/>
          <w:smallCaps/>
          <w:noProof/>
          <w:szCs w:val="22"/>
        </w:rPr>
        <w:t xml:space="preserve">3.2.1 (1.2) </w:t>
      </w:r>
      <w:r w:rsidR="00F517D6" w:rsidRPr="00745331">
        <w:rPr>
          <w:rFonts w:asciiTheme="minorHAnsi" w:hAnsiTheme="minorHAnsi"/>
          <w:b/>
          <w:smallCaps/>
          <w:noProof/>
          <w:szCs w:val="22"/>
        </w:rPr>
        <w:t>Component 2: Demonstration, deployment, and transfer of renewable energy and energy efficient technologies and approaches, and promotion of conservation and enhancement of carbon stocks.</w:t>
      </w:r>
    </w:p>
    <w:p w:rsidR="00F517D6" w:rsidRPr="00745331" w:rsidRDefault="00F517D6" w:rsidP="00F517D6">
      <w:pPr>
        <w:autoSpaceDE w:val="0"/>
        <w:autoSpaceDN w:val="0"/>
        <w:adjustRightInd w:val="0"/>
        <w:rPr>
          <w:rFonts w:asciiTheme="minorHAnsi" w:hAnsiTheme="minorHAnsi"/>
          <w:b/>
          <w:noProof/>
          <w:szCs w:val="22"/>
        </w:rPr>
      </w:pPr>
      <w:r w:rsidRPr="00745331">
        <w:rPr>
          <w:rFonts w:asciiTheme="minorHAnsi" w:hAnsiTheme="minorHAnsi"/>
          <w:b/>
          <w:szCs w:val="22"/>
        </w:rPr>
        <w:t xml:space="preserve">Outcome 1: </w:t>
      </w:r>
      <w:r w:rsidRPr="00745331">
        <w:rPr>
          <w:rFonts w:asciiTheme="minorHAnsi" w:hAnsiTheme="minorHAnsi"/>
          <w:b/>
          <w:noProof/>
          <w:szCs w:val="22"/>
        </w:rPr>
        <w:t>Increased adoption of energy efficient technologies in community-based industry and the building sector</w:t>
      </w:r>
    </w:p>
    <w:p w:rsidR="00114B66" w:rsidRPr="00745331" w:rsidRDefault="00114B66">
      <w:pPr>
        <w:spacing w:line="276" w:lineRule="auto"/>
        <w:rPr>
          <w:rFonts w:asciiTheme="minorHAnsi" w:hAnsiTheme="minorHAnsi"/>
          <w:b/>
          <w:caps/>
          <w:sz w:val="28"/>
          <w:szCs w:val="56"/>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296"/>
        <w:gridCol w:w="648"/>
        <w:gridCol w:w="702"/>
        <w:gridCol w:w="1242"/>
        <w:gridCol w:w="198"/>
        <w:gridCol w:w="1746"/>
        <w:gridCol w:w="1944"/>
      </w:tblGrid>
      <w:tr w:rsidR="00114B66" w:rsidRPr="00745331" w:rsidTr="00695434">
        <w:trPr>
          <w:trHeight w:val="386"/>
        </w:trPr>
        <w:tc>
          <w:tcPr>
            <w:tcW w:w="9720" w:type="dxa"/>
            <w:gridSpan w:val="8"/>
            <w:tcBorders>
              <w:top w:val="single" w:sz="4" w:space="0" w:color="auto"/>
            </w:tcBorders>
            <w:shd w:val="clear" w:color="auto" w:fill="FFFFFF"/>
          </w:tcPr>
          <w:p w:rsidR="007A4EF0" w:rsidRPr="00745331" w:rsidRDefault="007A4EF0" w:rsidP="007A4EF0">
            <w:pPr>
              <w:autoSpaceDE w:val="0"/>
              <w:autoSpaceDN w:val="0"/>
              <w:adjustRightInd w:val="0"/>
              <w:rPr>
                <w:rFonts w:asciiTheme="minorHAnsi" w:hAnsiTheme="minorHAnsi"/>
                <w:b/>
                <w:smallCaps/>
                <w:noProof/>
                <w:szCs w:val="22"/>
              </w:rPr>
            </w:pPr>
            <w:r w:rsidRPr="00745331">
              <w:rPr>
                <w:rFonts w:asciiTheme="minorHAnsi" w:hAnsiTheme="minorHAnsi"/>
                <w:b/>
                <w:noProof/>
                <w:szCs w:val="22"/>
              </w:rPr>
              <w:t>Output 1.2</w:t>
            </w:r>
            <w:r w:rsidRPr="00745331">
              <w:rPr>
                <w:rFonts w:asciiTheme="minorHAnsi" w:hAnsiTheme="minorHAnsi"/>
                <w:noProof/>
                <w:szCs w:val="22"/>
              </w:rPr>
              <w:t xml:space="preserve"> Demonstration of EE products and technology business plans as income generating activities.</w:t>
            </w:r>
          </w:p>
          <w:p w:rsidR="00802DA2" w:rsidRPr="00745331" w:rsidRDefault="00802DA2" w:rsidP="00F517D6">
            <w:pPr>
              <w:autoSpaceDE w:val="0"/>
              <w:autoSpaceDN w:val="0"/>
              <w:adjustRightInd w:val="0"/>
              <w:rPr>
                <w:rFonts w:asciiTheme="minorHAnsi" w:hAnsiTheme="minorHAnsi"/>
                <w:lang w:val="en-GB"/>
              </w:rPr>
            </w:pPr>
          </w:p>
        </w:tc>
      </w:tr>
      <w:tr w:rsidR="00114B66" w:rsidRPr="00745331" w:rsidTr="00695434">
        <w:trPr>
          <w:trHeight w:val="386"/>
        </w:trPr>
        <w:tc>
          <w:tcPr>
            <w:tcW w:w="3240" w:type="dxa"/>
            <w:gridSpan w:val="2"/>
            <w:tcBorders>
              <w:top w:val="single" w:sz="4" w:space="0" w:color="auto"/>
            </w:tcBorders>
            <w:shd w:val="clear" w:color="auto" w:fill="FFFFFF"/>
          </w:tcPr>
          <w:p w:rsidR="007A4EF0" w:rsidRPr="00745331" w:rsidRDefault="00114B66" w:rsidP="00695434">
            <w:pPr>
              <w:rPr>
                <w:rFonts w:asciiTheme="minorHAnsi" w:hAnsiTheme="minorHAnsi"/>
                <w:lang w:val="en-GB"/>
              </w:rPr>
            </w:pPr>
            <w:r w:rsidRPr="00745331">
              <w:rPr>
                <w:rFonts w:asciiTheme="minorHAnsi" w:hAnsiTheme="minorHAnsi"/>
                <w:lang w:val="en-GB"/>
              </w:rPr>
              <w:t xml:space="preserve">Indicator(s): </w:t>
            </w:r>
          </w:p>
          <w:p w:rsidR="00114B66" w:rsidRPr="00745331" w:rsidRDefault="007A4EF0" w:rsidP="00695434">
            <w:pPr>
              <w:rPr>
                <w:rFonts w:asciiTheme="minorHAnsi" w:hAnsiTheme="minorHAnsi"/>
                <w:lang w:val="en-GB"/>
              </w:rPr>
            </w:pPr>
            <w:r w:rsidRPr="00745331">
              <w:rPr>
                <w:rFonts w:asciiTheme="minorHAnsi" w:hAnsiTheme="minorHAnsi"/>
                <w:noProof/>
              </w:rPr>
              <w:t>Number of knowledge platforms on energy efficient technology adoption established to share lessons learned among CBO and CSO.</w:t>
            </w:r>
          </w:p>
          <w:p w:rsidR="00114B66" w:rsidRPr="00745331" w:rsidRDefault="00114B66" w:rsidP="007A4EF0">
            <w:pPr>
              <w:rPr>
                <w:rFonts w:asciiTheme="minorHAnsi" w:hAnsiTheme="minorHAnsi"/>
                <w:lang w:val="en-GB"/>
              </w:rPr>
            </w:pPr>
          </w:p>
        </w:tc>
        <w:tc>
          <w:tcPr>
            <w:tcW w:w="1350" w:type="dxa"/>
            <w:gridSpan w:val="2"/>
            <w:tcBorders>
              <w:top w:val="single" w:sz="4" w:space="0" w:color="auto"/>
            </w:tcBorders>
            <w:shd w:val="clear" w:color="auto" w:fill="FFFFFF"/>
          </w:tcPr>
          <w:p w:rsidR="007A4EF0" w:rsidRPr="00745331" w:rsidRDefault="00114B66" w:rsidP="00695434">
            <w:pPr>
              <w:rPr>
                <w:rFonts w:asciiTheme="minorHAnsi" w:hAnsiTheme="minorHAnsi"/>
                <w:lang w:val="en-GB"/>
              </w:rPr>
            </w:pPr>
            <w:r w:rsidRPr="00745331">
              <w:rPr>
                <w:rFonts w:asciiTheme="minorHAnsi" w:hAnsiTheme="minorHAnsi"/>
                <w:lang w:val="en-GB"/>
              </w:rPr>
              <w:t xml:space="preserve">Baseline: </w:t>
            </w:r>
          </w:p>
          <w:p w:rsidR="00114B66" w:rsidRPr="00745331" w:rsidRDefault="007A4EF0" w:rsidP="00695434">
            <w:pPr>
              <w:rPr>
                <w:rFonts w:asciiTheme="minorHAnsi" w:hAnsiTheme="minorHAnsi"/>
                <w:lang w:val="en-GB"/>
              </w:rPr>
            </w:pPr>
            <w:r w:rsidRPr="00745331">
              <w:rPr>
                <w:rFonts w:asciiTheme="minorHAnsi" w:hAnsiTheme="minorHAnsi"/>
              </w:rPr>
              <w:t>No knowledge platform exists</w:t>
            </w:r>
          </w:p>
          <w:p w:rsidR="00114B66" w:rsidRPr="00745331" w:rsidRDefault="00114B66" w:rsidP="007A4EF0">
            <w:pPr>
              <w:rPr>
                <w:rFonts w:asciiTheme="minorHAnsi" w:hAnsiTheme="minorHAnsi"/>
                <w:lang w:val="en-GB"/>
              </w:rPr>
            </w:pPr>
          </w:p>
        </w:tc>
        <w:tc>
          <w:tcPr>
            <w:tcW w:w="1440" w:type="dxa"/>
            <w:gridSpan w:val="2"/>
            <w:tcBorders>
              <w:top w:val="single" w:sz="4" w:space="0" w:color="auto"/>
            </w:tcBorders>
            <w:shd w:val="clear" w:color="auto" w:fill="FFFFFF"/>
          </w:tcPr>
          <w:p w:rsidR="00114B66" w:rsidRPr="00745331" w:rsidRDefault="00114B66" w:rsidP="00695434">
            <w:pPr>
              <w:rPr>
                <w:rFonts w:asciiTheme="minorHAnsi" w:hAnsiTheme="minorHAnsi"/>
                <w:lang w:val="en-GB"/>
              </w:rPr>
            </w:pPr>
            <w:r w:rsidRPr="00745331">
              <w:rPr>
                <w:rFonts w:asciiTheme="minorHAnsi" w:hAnsiTheme="minorHAnsi"/>
                <w:lang w:val="en-GB"/>
              </w:rPr>
              <w:t xml:space="preserve">Target(s): </w:t>
            </w:r>
          </w:p>
          <w:p w:rsidR="007A4EF0" w:rsidRPr="00745331" w:rsidRDefault="007A4EF0" w:rsidP="00695434">
            <w:pPr>
              <w:rPr>
                <w:rFonts w:asciiTheme="minorHAnsi" w:hAnsiTheme="minorHAnsi"/>
                <w:noProof/>
                <w:sz w:val="18"/>
                <w:szCs w:val="18"/>
              </w:rPr>
            </w:pPr>
          </w:p>
          <w:p w:rsidR="00114B66" w:rsidRPr="00745331" w:rsidRDefault="007A4EF0" w:rsidP="00695434">
            <w:pPr>
              <w:rPr>
                <w:rFonts w:asciiTheme="minorHAnsi" w:hAnsiTheme="minorHAnsi"/>
                <w:lang w:val="en-GB"/>
              </w:rPr>
            </w:pPr>
            <w:r w:rsidRPr="00745331">
              <w:rPr>
                <w:rFonts w:asciiTheme="minorHAnsi" w:hAnsiTheme="minorHAnsi"/>
                <w:noProof/>
              </w:rPr>
              <w:t>At least one knowledge platform on energy efficient technology adoption established to share lessons learned among CBOs and CSOs</w:t>
            </w:r>
          </w:p>
        </w:tc>
        <w:tc>
          <w:tcPr>
            <w:tcW w:w="3690" w:type="dxa"/>
            <w:gridSpan w:val="2"/>
            <w:tcBorders>
              <w:top w:val="single" w:sz="4" w:space="0" w:color="auto"/>
            </w:tcBorders>
            <w:shd w:val="clear" w:color="auto" w:fill="FFFFFF"/>
          </w:tcPr>
          <w:p w:rsidR="00114B66" w:rsidRPr="00745331" w:rsidRDefault="00114B66" w:rsidP="00695434">
            <w:pPr>
              <w:rPr>
                <w:rFonts w:asciiTheme="minorHAnsi" w:hAnsiTheme="minorHAnsi"/>
                <w:lang w:val="en-GB"/>
              </w:rPr>
            </w:pPr>
            <w:r w:rsidRPr="00745331">
              <w:rPr>
                <w:rFonts w:asciiTheme="minorHAnsi" w:hAnsiTheme="minorHAnsi"/>
                <w:lang w:val="en-GB"/>
              </w:rPr>
              <w:t xml:space="preserve">Achievement(s): </w:t>
            </w:r>
          </w:p>
          <w:p w:rsidR="00114B66" w:rsidRPr="00745331" w:rsidRDefault="00114B66" w:rsidP="007A4EF0">
            <w:pPr>
              <w:pStyle w:val="ListParagraph"/>
              <w:tabs>
                <w:tab w:val="left" w:pos="4169"/>
              </w:tabs>
              <w:ind w:left="360"/>
              <w:jc w:val="both"/>
              <w:rPr>
                <w:rFonts w:asciiTheme="minorHAnsi" w:hAnsiTheme="minorHAnsi"/>
                <w:lang w:val="en-GB"/>
              </w:rPr>
            </w:pPr>
          </w:p>
        </w:tc>
      </w:tr>
      <w:tr w:rsidR="00114B66" w:rsidRPr="00745331" w:rsidTr="00695434">
        <w:trPr>
          <w:trHeight w:val="2240"/>
        </w:trPr>
        <w:tc>
          <w:tcPr>
            <w:tcW w:w="9720" w:type="dxa"/>
            <w:gridSpan w:val="8"/>
            <w:tcBorders>
              <w:top w:val="single" w:sz="4" w:space="0" w:color="auto"/>
            </w:tcBorders>
            <w:shd w:val="clear" w:color="auto" w:fill="FFFFFF"/>
          </w:tcPr>
          <w:p w:rsidR="00114B66" w:rsidRPr="00745331" w:rsidRDefault="00114B66" w:rsidP="00695434">
            <w:pPr>
              <w:rPr>
                <w:rFonts w:asciiTheme="minorHAnsi" w:hAnsiTheme="minorHAnsi"/>
                <w:lang w:val="en-GB"/>
              </w:rPr>
            </w:pPr>
            <w:r w:rsidRPr="00745331">
              <w:rPr>
                <w:rFonts w:asciiTheme="minorHAnsi" w:hAnsiTheme="minorHAnsi"/>
                <w:lang w:val="en-GB"/>
              </w:rPr>
              <w:t>Description of output level results achieved in 2013:</w:t>
            </w:r>
          </w:p>
          <w:p w:rsidR="00114B66" w:rsidRPr="00745331" w:rsidRDefault="00C05C29" w:rsidP="00695434">
            <w:pPr>
              <w:rPr>
                <w:rFonts w:asciiTheme="minorHAnsi" w:hAnsiTheme="minorHAnsi"/>
                <w:lang w:val="en-GB"/>
              </w:rPr>
            </w:pPr>
            <w:r w:rsidRPr="00745331">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were no activities planned</w:t>
            </w:r>
            <w:r w:rsidR="004E3921" w:rsidRPr="00745331">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45331">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last</w:t>
            </w:r>
            <w:r w:rsidR="004E3921" w:rsidRPr="00745331">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 against this output. Activities against this output are planned in 2014.</w:t>
            </w:r>
          </w:p>
          <w:p w:rsidR="00114B66" w:rsidRPr="00745331" w:rsidRDefault="00114B66" w:rsidP="007A4EF0">
            <w:pPr>
              <w:tabs>
                <w:tab w:val="left" w:pos="4169"/>
              </w:tabs>
              <w:ind w:left="720"/>
              <w:jc w:val="both"/>
              <w:rPr>
                <w:rFonts w:asciiTheme="minorHAnsi" w:hAnsiTheme="minorHAnsi"/>
                <w:lang w:val="en-GB"/>
              </w:rPr>
            </w:pPr>
          </w:p>
        </w:tc>
      </w:tr>
      <w:tr w:rsidR="00114B66" w:rsidRPr="00745331" w:rsidTr="00695434">
        <w:trPr>
          <w:trHeight w:val="170"/>
        </w:trPr>
        <w:tc>
          <w:tcPr>
            <w:tcW w:w="9720" w:type="dxa"/>
            <w:gridSpan w:val="8"/>
            <w:tcBorders>
              <w:top w:val="single" w:sz="4" w:space="0" w:color="auto"/>
            </w:tcBorders>
            <w:shd w:val="clear" w:color="auto" w:fill="FFFFFF"/>
          </w:tcPr>
          <w:p w:rsidR="00114B66" w:rsidRPr="00745331" w:rsidRDefault="00114B66" w:rsidP="00695434">
            <w:pPr>
              <w:rPr>
                <w:rFonts w:asciiTheme="minorHAnsi" w:hAnsiTheme="minorHAnsi"/>
                <w:lang w:val="en-GB"/>
              </w:rPr>
            </w:pPr>
            <w:r w:rsidRPr="00745331">
              <w:rPr>
                <w:rFonts w:asciiTheme="minorHAnsi" w:hAnsiTheme="minorHAnsi"/>
                <w:lang w:val="en-GB"/>
              </w:rPr>
              <w:t xml:space="preserve">Overall Output Status (mark the output on the scale of 1 to 5 as per the following criteria): </w:t>
            </w:r>
          </w:p>
        </w:tc>
      </w:tr>
      <w:tr w:rsidR="00114B66" w:rsidRPr="00745331" w:rsidTr="00695434">
        <w:trPr>
          <w:trHeight w:val="293"/>
        </w:trPr>
        <w:tc>
          <w:tcPr>
            <w:tcW w:w="1944" w:type="dxa"/>
            <w:tcBorders>
              <w:top w:val="single" w:sz="4" w:space="0" w:color="auto"/>
            </w:tcBorders>
            <w:shd w:val="clear" w:color="auto" w:fill="FFFFFF"/>
          </w:tcPr>
          <w:p w:rsidR="00114B66" w:rsidRPr="00745331" w:rsidRDefault="00114B66" w:rsidP="00695434">
            <w:pPr>
              <w:jc w:val="center"/>
              <w:rPr>
                <w:rFonts w:asciiTheme="minorHAnsi" w:hAnsiTheme="minorHAnsi"/>
                <w:lang w:val="en-GB"/>
              </w:rPr>
            </w:pPr>
            <w:r w:rsidRPr="00745331">
              <w:rPr>
                <w:rFonts w:asciiTheme="minorHAnsi" w:hAnsiTheme="minorHAnsi"/>
                <w:lang w:val="en-GB"/>
              </w:rPr>
              <w:t>Exemplary (5)</w:t>
            </w:r>
          </w:p>
          <w:p w:rsidR="00114B66" w:rsidRPr="00745331" w:rsidRDefault="00114B66" w:rsidP="0069543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114B66" w:rsidRPr="00745331" w:rsidRDefault="00114B66" w:rsidP="00695434">
            <w:pPr>
              <w:jc w:val="center"/>
              <w:rPr>
                <w:rFonts w:asciiTheme="minorHAnsi" w:hAnsiTheme="minorHAnsi"/>
                <w:lang w:val="en-GB"/>
              </w:rPr>
            </w:pPr>
            <w:r w:rsidRPr="00745331">
              <w:rPr>
                <w:rFonts w:asciiTheme="minorHAnsi" w:hAnsiTheme="minorHAnsi"/>
                <w:lang w:val="en-GB"/>
              </w:rPr>
              <w:t>High (4)</w:t>
            </w:r>
          </w:p>
          <w:p w:rsidR="00114B66" w:rsidRPr="00745331" w:rsidRDefault="00114B66" w:rsidP="0069543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114B66" w:rsidRPr="00745331" w:rsidRDefault="00114B66" w:rsidP="00695434">
            <w:pPr>
              <w:jc w:val="center"/>
              <w:rPr>
                <w:rFonts w:asciiTheme="minorHAnsi" w:hAnsiTheme="minorHAnsi"/>
                <w:lang w:val="en-GB"/>
              </w:rPr>
            </w:pPr>
            <w:r w:rsidRPr="00745331">
              <w:rPr>
                <w:rFonts w:asciiTheme="minorHAnsi" w:hAnsiTheme="minorHAnsi"/>
                <w:lang w:val="en-GB"/>
              </w:rPr>
              <w:t>Satisfactory (3)</w:t>
            </w:r>
          </w:p>
          <w:p w:rsidR="00114B66" w:rsidRPr="00745331" w:rsidRDefault="00114B66" w:rsidP="0069543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114B66" w:rsidRPr="00745331" w:rsidRDefault="00114B66" w:rsidP="00695434">
            <w:pPr>
              <w:jc w:val="center"/>
              <w:rPr>
                <w:rFonts w:asciiTheme="minorHAnsi" w:hAnsiTheme="minorHAnsi"/>
                <w:lang w:val="en-GB"/>
              </w:rPr>
            </w:pPr>
            <w:r w:rsidRPr="00745331">
              <w:rPr>
                <w:rFonts w:asciiTheme="minorHAnsi" w:hAnsiTheme="minorHAnsi"/>
                <w:lang w:val="en-GB"/>
              </w:rPr>
              <w:t>Poor (2)</w:t>
            </w:r>
          </w:p>
          <w:p w:rsidR="00114B66" w:rsidRPr="00745331" w:rsidRDefault="00114B66" w:rsidP="00695434">
            <w:pPr>
              <w:jc w:val="center"/>
              <w:rPr>
                <w:rFonts w:asciiTheme="minorHAnsi" w:hAnsiTheme="minorHAnsi"/>
                <w:lang w:val="en-GB"/>
              </w:rPr>
            </w:pPr>
            <w:r w:rsidRPr="00745331">
              <w:rPr>
                <w:rFonts w:asciiTheme="minorHAnsi" w:hAnsiTheme="minorHAnsi"/>
                <w:lang w:val="en-GB"/>
              </w:rPr>
              <w:t>**</w:t>
            </w:r>
          </w:p>
        </w:tc>
        <w:tc>
          <w:tcPr>
            <w:tcW w:w="1944" w:type="dxa"/>
            <w:tcBorders>
              <w:top w:val="single" w:sz="4" w:space="0" w:color="auto"/>
            </w:tcBorders>
            <w:shd w:val="clear" w:color="auto" w:fill="FFFFFF"/>
          </w:tcPr>
          <w:p w:rsidR="00114B66" w:rsidRPr="00745331" w:rsidRDefault="00114B66" w:rsidP="00695434">
            <w:pPr>
              <w:jc w:val="center"/>
              <w:rPr>
                <w:rFonts w:asciiTheme="minorHAnsi" w:hAnsiTheme="minorHAnsi"/>
                <w:lang w:val="en-GB"/>
              </w:rPr>
            </w:pPr>
            <w:r w:rsidRPr="00745331">
              <w:rPr>
                <w:rFonts w:asciiTheme="minorHAnsi" w:hAnsiTheme="minorHAnsi"/>
                <w:lang w:val="en-GB"/>
              </w:rPr>
              <w:t>Inadequate (1)</w:t>
            </w:r>
          </w:p>
          <w:p w:rsidR="00114B66" w:rsidRPr="00745331" w:rsidRDefault="00114B66" w:rsidP="00695434">
            <w:pPr>
              <w:jc w:val="center"/>
              <w:rPr>
                <w:rFonts w:asciiTheme="minorHAnsi" w:hAnsiTheme="minorHAnsi"/>
                <w:lang w:val="en-GB"/>
              </w:rPr>
            </w:pPr>
            <w:r w:rsidRPr="00745331">
              <w:rPr>
                <w:rFonts w:asciiTheme="minorHAnsi" w:hAnsiTheme="minorHAnsi"/>
                <w:lang w:val="en-GB"/>
              </w:rPr>
              <w:t>*</w:t>
            </w:r>
          </w:p>
        </w:tc>
      </w:tr>
      <w:tr w:rsidR="00114B66" w:rsidRPr="00745331" w:rsidTr="00695434">
        <w:trPr>
          <w:trHeight w:val="292"/>
        </w:trPr>
        <w:tc>
          <w:tcPr>
            <w:tcW w:w="1944" w:type="dxa"/>
            <w:tcBorders>
              <w:top w:val="single" w:sz="4" w:space="0" w:color="auto"/>
            </w:tcBorders>
            <w:shd w:val="clear" w:color="auto" w:fill="FFFFFF"/>
          </w:tcPr>
          <w:p w:rsidR="00114B66" w:rsidRPr="00745331" w:rsidRDefault="00114B66" w:rsidP="0069543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114B66" w:rsidRPr="00745331" w:rsidRDefault="00114B66" w:rsidP="0069543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114B66" w:rsidRPr="00745331" w:rsidRDefault="00114B66" w:rsidP="0069543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114B66" w:rsidRPr="00745331" w:rsidRDefault="00114B66" w:rsidP="0069543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114B66" w:rsidRPr="00745331" w:rsidRDefault="00114B66" w:rsidP="0069543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Project outputs will likely not be achieved and/or are not likely to be effective in supporting the achievement of targeted outcomes</w:t>
            </w:r>
          </w:p>
        </w:tc>
      </w:tr>
      <w:tr w:rsidR="00114B66" w:rsidRPr="00745331" w:rsidTr="00695434">
        <w:tc>
          <w:tcPr>
            <w:tcW w:w="9720" w:type="dxa"/>
            <w:gridSpan w:val="8"/>
            <w:shd w:val="clear" w:color="auto" w:fill="FFFFFF"/>
          </w:tcPr>
          <w:p w:rsidR="00114B66" w:rsidRPr="00745331" w:rsidRDefault="00114B66" w:rsidP="00695434">
            <w:pPr>
              <w:rPr>
                <w:rFonts w:asciiTheme="minorHAnsi" w:hAnsiTheme="minorHAnsi"/>
                <w:lang w:val="en-GB"/>
              </w:rPr>
            </w:pPr>
            <w:r w:rsidRPr="00745331">
              <w:rPr>
                <w:rFonts w:asciiTheme="minorHAnsi" w:hAnsiTheme="minorHAnsi"/>
                <w:lang w:val="en-GB"/>
              </w:rPr>
              <w:t xml:space="preserve">Means of Verification : </w:t>
            </w:r>
          </w:p>
        </w:tc>
      </w:tr>
    </w:tbl>
    <w:p w:rsidR="007A4EF0" w:rsidRPr="00745331" w:rsidRDefault="007A4EF0" w:rsidP="007A4EF0">
      <w:pPr>
        <w:autoSpaceDE w:val="0"/>
        <w:autoSpaceDN w:val="0"/>
        <w:adjustRightInd w:val="0"/>
        <w:rPr>
          <w:rFonts w:asciiTheme="minorHAnsi" w:hAnsiTheme="minorHAnsi"/>
          <w:b/>
          <w:smallCaps/>
          <w:noProof/>
          <w:szCs w:val="22"/>
        </w:rPr>
      </w:pPr>
      <w:r w:rsidRPr="00745331">
        <w:rPr>
          <w:rFonts w:asciiTheme="minorHAnsi" w:hAnsiTheme="minorHAnsi"/>
          <w:b/>
          <w:smallCaps/>
          <w:noProof/>
          <w:szCs w:val="22"/>
        </w:rPr>
        <w:lastRenderedPageBreak/>
        <w:t>3.2.1 (1.3) Component 2: Demonstration, deployment, and transfer of renewable energy and energy efficient technologies and approaches, and promotion of conservation and enhancement of carbon stocks.</w:t>
      </w:r>
    </w:p>
    <w:p w:rsidR="007A4EF0" w:rsidRPr="00745331" w:rsidRDefault="007A4EF0" w:rsidP="007A4EF0">
      <w:pPr>
        <w:autoSpaceDE w:val="0"/>
        <w:autoSpaceDN w:val="0"/>
        <w:adjustRightInd w:val="0"/>
        <w:rPr>
          <w:rFonts w:asciiTheme="minorHAnsi" w:hAnsiTheme="minorHAnsi"/>
          <w:b/>
          <w:noProof/>
          <w:szCs w:val="22"/>
        </w:rPr>
      </w:pPr>
      <w:r w:rsidRPr="00745331">
        <w:rPr>
          <w:rFonts w:asciiTheme="minorHAnsi" w:hAnsiTheme="minorHAnsi"/>
          <w:b/>
          <w:szCs w:val="22"/>
        </w:rPr>
        <w:t xml:space="preserve">Outcome 1: </w:t>
      </w:r>
      <w:r w:rsidRPr="00745331">
        <w:rPr>
          <w:rFonts w:asciiTheme="minorHAnsi" w:hAnsiTheme="minorHAnsi"/>
          <w:b/>
          <w:noProof/>
          <w:szCs w:val="22"/>
        </w:rPr>
        <w:t>Increased adoption of energy efficient technologies in community-based industry and the building sector</w:t>
      </w:r>
    </w:p>
    <w:p w:rsidR="00695434" w:rsidRPr="00745331" w:rsidRDefault="00695434">
      <w:pPr>
        <w:spacing w:line="276" w:lineRule="auto"/>
        <w:rPr>
          <w:rFonts w:asciiTheme="minorHAnsi" w:hAnsiTheme="minorHAnsi"/>
          <w:b/>
          <w:caps/>
          <w:sz w:val="28"/>
          <w:szCs w:val="56"/>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296"/>
        <w:gridCol w:w="648"/>
        <w:gridCol w:w="702"/>
        <w:gridCol w:w="1242"/>
        <w:gridCol w:w="198"/>
        <w:gridCol w:w="1746"/>
        <w:gridCol w:w="1944"/>
      </w:tblGrid>
      <w:tr w:rsidR="00695434" w:rsidRPr="00745331" w:rsidTr="00695434">
        <w:trPr>
          <w:trHeight w:val="386"/>
        </w:trPr>
        <w:tc>
          <w:tcPr>
            <w:tcW w:w="9720" w:type="dxa"/>
            <w:gridSpan w:val="8"/>
            <w:tcBorders>
              <w:top w:val="single" w:sz="4" w:space="0" w:color="auto"/>
            </w:tcBorders>
            <w:shd w:val="clear" w:color="auto" w:fill="FFFFFF"/>
          </w:tcPr>
          <w:p w:rsidR="00695434" w:rsidRPr="00745331" w:rsidRDefault="007A4EF0" w:rsidP="00695434">
            <w:pPr>
              <w:rPr>
                <w:rFonts w:asciiTheme="minorHAnsi" w:hAnsiTheme="minorHAnsi"/>
                <w:lang w:val="en-GB"/>
              </w:rPr>
            </w:pPr>
            <w:r w:rsidRPr="00745331">
              <w:rPr>
                <w:rFonts w:asciiTheme="minorHAnsi" w:hAnsiTheme="minorHAnsi"/>
                <w:b/>
                <w:noProof/>
                <w:szCs w:val="22"/>
              </w:rPr>
              <w:t>Output 1.3</w:t>
            </w:r>
            <w:r w:rsidRPr="00745331">
              <w:rPr>
                <w:rFonts w:asciiTheme="minorHAnsi" w:hAnsiTheme="minorHAnsi"/>
                <w:noProof/>
                <w:szCs w:val="22"/>
              </w:rPr>
              <w:t xml:space="preserve"> Awareness raising of 50 (public, private, NGO) organizations regarding the socio-economic benefits of EE products and technologies</w:t>
            </w:r>
          </w:p>
        </w:tc>
      </w:tr>
      <w:tr w:rsidR="00695434" w:rsidRPr="00745331" w:rsidTr="00695434">
        <w:trPr>
          <w:trHeight w:val="386"/>
        </w:trPr>
        <w:tc>
          <w:tcPr>
            <w:tcW w:w="3240" w:type="dxa"/>
            <w:gridSpan w:val="2"/>
            <w:tcBorders>
              <w:top w:val="single" w:sz="4" w:space="0" w:color="auto"/>
            </w:tcBorders>
            <w:shd w:val="clear" w:color="auto" w:fill="FFFFFF"/>
          </w:tcPr>
          <w:p w:rsidR="00695434" w:rsidRPr="00745331" w:rsidRDefault="00695434" w:rsidP="00695434">
            <w:pPr>
              <w:rPr>
                <w:rFonts w:asciiTheme="minorHAnsi" w:hAnsiTheme="minorHAnsi"/>
                <w:lang w:val="en-GB"/>
              </w:rPr>
            </w:pPr>
            <w:r w:rsidRPr="00745331">
              <w:rPr>
                <w:rFonts w:asciiTheme="minorHAnsi" w:hAnsiTheme="minorHAnsi"/>
                <w:lang w:val="en-GB"/>
              </w:rPr>
              <w:t xml:space="preserve">Indicator(s): </w:t>
            </w:r>
            <w:r w:rsidR="007A4EF0" w:rsidRPr="00745331">
              <w:rPr>
                <w:rFonts w:asciiTheme="minorHAnsi" w:hAnsiTheme="minorHAnsi"/>
                <w:noProof/>
              </w:rPr>
              <w:t>Number of public, private, NGOs able to identify primary benefits of EE products and technologies.</w:t>
            </w:r>
          </w:p>
          <w:p w:rsidR="00695434" w:rsidRPr="00745331" w:rsidRDefault="00695434" w:rsidP="007A4EF0">
            <w:pPr>
              <w:rPr>
                <w:rFonts w:asciiTheme="minorHAnsi" w:hAnsiTheme="minorHAnsi"/>
                <w:lang w:val="en-GB"/>
              </w:rPr>
            </w:pPr>
          </w:p>
        </w:tc>
        <w:tc>
          <w:tcPr>
            <w:tcW w:w="1350" w:type="dxa"/>
            <w:gridSpan w:val="2"/>
            <w:tcBorders>
              <w:top w:val="single" w:sz="4" w:space="0" w:color="auto"/>
            </w:tcBorders>
            <w:shd w:val="clear" w:color="auto" w:fill="FFFFFF"/>
          </w:tcPr>
          <w:p w:rsidR="00695434" w:rsidRPr="00745331" w:rsidRDefault="00695434" w:rsidP="00695434">
            <w:pPr>
              <w:rPr>
                <w:rFonts w:asciiTheme="minorHAnsi" w:hAnsiTheme="minorHAnsi"/>
                <w:lang w:val="en-GB"/>
              </w:rPr>
            </w:pPr>
            <w:r w:rsidRPr="00745331">
              <w:rPr>
                <w:rFonts w:asciiTheme="minorHAnsi" w:hAnsiTheme="minorHAnsi"/>
                <w:lang w:val="en-GB"/>
              </w:rPr>
              <w:t xml:space="preserve">Baseline: </w:t>
            </w:r>
          </w:p>
          <w:p w:rsidR="00695434" w:rsidRPr="00745331" w:rsidRDefault="007A4EF0" w:rsidP="00695434">
            <w:pPr>
              <w:rPr>
                <w:rFonts w:asciiTheme="minorHAnsi" w:hAnsiTheme="minorHAnsi"/>
                <w:lang w:val="en-GB"/>
              </w:rPr>
            </w:pPr>
            <w:r w:rsidRPr="00745331">
              <w:rPr>
                <w:rFonts w:asciiTheme="minorHAnsi" w:hAnsiTheme="minorHAnsi"/>
                <w:lang w:val="en-GB"/>
              </w:rPr>
              <w:t>TBD at Inception</w:t>
            </w:r>
          </w:p>
        </w:tc>
        <w:tc>
          <w:tcPr>
            <w:tcW w:w="1440" w:type="dxa"/>
            <w:gridSpan w:val="2"/>
            <w:tcBorders>
              <w:top w:val="single" w:sz="4" w:space="0" w:color="auto"/>
            </w:tcBorders>
            <w:shd w:val="clear" w:color="auto" w:fill="FFFFFF"/>
          </w:tcPr>
          <w:p w:rsidR="00695434" w:rsidRPr="00745331" w:rsidRDefault="00695434" w:rsidP="00695434">
            <w:pPr>
              <w:rPr>
                <w:rFonts w:asciiTheme="minorHAnsi" w:hAnsiTheme="minorHAnsi"/>
                <w:lang w:val="en-GB"/>
              </w:rPr>
            </w:pPr>
            <w:r w:rsidRPr="00745331">
              <w:rPr>
                <w:rFonts w:asciiTheme="minorHAnsi" w:hAnsiTheme="minorHAnsi"/>
                <w:lang w:val="en-GB"/>
              </w:rPr>
              <w:t xml:space="preserve">Target(s): </w:t>
            </w:r>
          </w:p>
          <w:p w:rsidR="007A4EF0" w:rsidRPr="00745331" w:rsidRDefault="007A4EF0" w:rsidP="007A4EF0">
            <w:pPr>
              <w:rPr>
                <w:rFonts w:asciiTheme="minorHAnsi" w:hAnsiTheme="minorHAnsi"/>
                <w:noProof/>
              </w:rPr>
            </w:pPr>
            <w:r w:rsidRPr="00745331">
              <w:rPr>
                <w:rFonts w:asciiTheme="minorHAnsi" w:hAnsiTheme="minorHAnsi"/>
                <w:noProof/>
              </w:rPr>
              <w:t xml:space="preserve">AT least 50 by end of project;  </w:t>
            </w:r>
          </w:p>
          <w:p w:rsidR="007A4EF0" w:rsidRPr="00745331" w:rsidRDefault="007A4EF0" w:rsidP="007A4EF0">
            <w:pPr>
              <w:rPr>
                <w:rFonts w:asciiTheme="minorHAnsi" w:hAnsiTheme="minorHAnsi"/>
                <w:noProof/>
              </w:rPr>
            </w:pPr>
          </w:p>
          <w:p w:rsidR="00695434" w:rsidRPr="00745331" w:rsidRDefault="007A4EF0" w:rsidP="007A4EF0">
            <w:pPr>
              <w:rPr>
                <w:rFonts w:asciiTheme="minorHAnsi" w:hAnsiTheme="minorHAnsi"/>
                <w:lang w:val="en-GB"/>
              </w:rPr>
            </w:pPr>
            <w:r w:rsidRPr="00745331">
              <w:rPr>
                <w:rFonts w:asciiTheme="minorHAnsi" w:hAnsiTheme="minorHAnsi"/>
                <w:noProof/>
              </w:rPr>
              <w:t>At least 20% of this target number of NGOs to be led by women.</w:t>
            </w:r>
          </w:p>
          <w:p w:rsidR="00695434" w:rsidRPr="00745331" w:rsidRDefault="00695434" w:rsidP="00695434">
            <w:pPr>
              <w:rPr>
                <w:rFonts w:asciiTheme="minorHAnsi" w:hAnsiTheme="minorHAnsi"/>
                <w:lang w:val="en-GB"/>
              </w:rPr>
            </w:pPr>
          </w:p>
        </w:tc>
        <w:tc>
          <w:tcPr>
            <w:tcW w:w="3690" w:type="dxa"/>
            <w:gridSpan w:val="2"/>
            <w:tcBorders>
              <w:top w:val="single" w:sz="4" w:space="0" w:color="auto"/>
            </w:tcBorders>
            <w:shd w:val="clear" w:color="auto" w:fill="FFFFFF"/>
          </w:tcPr>
          <w:p w:rsidR="00695434" w:rsidRPr="00745331" w:rsidRDefault="00695434" w:rsidP="00695434">
            <w:pPr>
              <w:rPr>
                <w:rFonts w:asciiTheme="minorHAnsi" w:hAnsiTheme="minorHAnsi"/>
                <w:lang w:val="en-GB"/>
              </w:rPr>
            </w:pPr>
            <w:r w:rsidRPr="00745331">
              <w:rPr>
                <w:rFonts w:asciiTheme="minorHAnsi" w:hAnsiTheme="minorHAnsi"/>
                <w:lang w:val="en-GB"/>
              </w:rPr>
              <w:t xml:space="preserve">Achievement(s): </w:t>
            </w:r>
          </w:p>
          <w:p w:rsidR="00695434" w:rsidRPr="00745331" w:rsidRDefault="00695434" w:rsidP="00AB2DD9">
            <w:pPr>
              <w:rPr>
                <w:rFonts w:asciiTheme="minorHAnsi" w:hAnsiTheme="minorHAnsi"/>
                <w:lang w:val="en-GB"/>
              </w:rPr>
            </w:pPr>
          </w:p>
        </w:tc>
      </w:tr>
      <w:tr w:rsidR="00695434" w:rsidRPr="00745331" w:rsidTr="00695434">
        <w:trPr>
          <w:trHeight w:val="2240"/>
        </w:trPr>
        <w:tc>
          <w:tcPr>
            <w:tcW w:w="9720" w:type="dxa"/>
            <w:gridSpan w:val="8"/>
            <w:tcBorders>
              <w:top w:val="single" w:sz="4" w:space="0" w:color="auto"/>
            </w:tcBorders>
            <w:shd w:val="clear" w:color="auto" w:fill="FFFFFF"/>
          </w:tcPr>
          <w:p w:rsidR="00695434" w:rsidRPr="00745331" w:rsidRDefault="00695434" w:rsidP="007A4EF0">
            <w:pPr>
              <w:rPr>
                <w:rFonts w:asciiTheme="minorHAnsi" w:hAnsiTheme="minorHAnsi"/>
                <w:lang w:val="en-GB"/>
              </w:rPr>
            </w:pPr>
            <w:r w:rsidRPr="00745331">
              <w:rPr>
                <w:rFonts w:asciiTheme="minorHAnsi" w:hAnsiTheme="minorHAnsi"/>
                <w:lang w:val="en-GB"/>
              </w:rPr>
              <w:t xml:space="preserve">Description of output level </w:t>
            </w:r>
            <w:r w:rsidRPr="00745331">
              <w:rPr>
                <w:rFonts w:asciiTheme="minorHAnsi" w:hAnsiTheme="minorHAnsi"/>
                <w:u w:val="single"/>
                <w:lang w:val="en-GB"/>
              </w:rPr>
              <w:t>results achieved</w:t>
            </w:r>
            <w:r w:rsidRPr="00745331">
              <w:rPr>
                <w:rFonts w:asciiTheme="minorHAnsi" w:hAnsiTheme="minorHAnsi"/>
                <w:lang w:val="en-GB"/>
              </w:rPr>
              <w:t xml:space="preserve"> </w:t>
            </w:r>
            <w:r w:rsidR="007A4EF0" w:rsidRPr="00745331">
              <w:rPr>
                <w:rFonts w:asciiTheme="minorHAnsi" w:hAnsiTheme="minorHAnsi"/>
                <w:lang w:val="en-GB"/>
              </w:rPr>
              <w:t>in 2013:</w:t>
            </w:r>
          </w:p>
          <w:p w:rsidR="004E3921" w:rsidRPr="00745331" w:rsidRDefault="00C05C29" w:rsidP="007A4EF0">
            <w:pPr>
              <w:rPr>
                <w:rFonts w:asciiTheme="minorHAnsi" w:hAnsiTheme="minorHAnsi"/>
                <w:lang w:val="en-GB"/>
              </w:rPr>
            </w:pPr>
            <w:r w:rsidRPr="00745331">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were no activities </w:t>
            </w:r>
            <w:r w:rsidR="004E3921" w:rsidRPr="00745331">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planned </w:t>
            </w:r>
            <w:r w:rsidRPr="00745331">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year 2013</w:t>
            </w:r>
            <w:r w:rsidR="004E3921" w:rsidRPr="00745331">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against this output. Activities against this output are planned in 2014.</w:t>
            </w:r>
          </w:p>
        </w:tc>
      </w:tr>
      <w:tr w:rsidR="00695434" w:rsidRPr="00745331" w:rsidTr="00695434">
        <w:trPr>
          <w:trHeight w:val="170"/>
        </w:trPr>
        <w:tc>
          <w:tcPr>
            <w:tcW w:w="9720" w:type="dxa"/>
            <w:gridSpan w:val="8"/>
            <w:tcBorders>
              <w:top w:val="single" w:sz="4" w:space="0" w:color="auto"/>
            </w:tcBorders>
            <w:shd w:val="clear" w:color="auto" w:fill="FFFFFF"/>
          </w:tcPr>
          <w:p w:rsidR="00695434" w:rsidRPr="00745331" w:rsidRDefault="00695434" w:rsidP="00695434">
            <w:pPr>
              <w:rPr>
                <w:rFonts w:asciiTheme="minorHAnsi" w:hAnsiTheme="minorHAnsi"/>
                <w:lang w:val="en-GB"/>
              </w:rPr>
            </w:pPr>
            <w:r w:rsidRPr="00745331">
              <w:rPr>
                <w:rFonts w:asciiTheme="minorHAnsi" w:hAnsiTheme="minorHAnsi"/>
                <w:lang w:val="en-GB"/>
              </w:rPr>
              <w:t xml:space="preserve">Overall Output Status (mark the output on the scale of 1 to 5 as per the following criteria): </w:t>
            </w:r>
          </w:p>
        </w:tc>
      </w:tr>
      <w:tr w:rsidR="00695434" w:rsidRPr="00745331" w:rsidTr="00695434">
        <w:trPr>
          <w:trHeight w:val="293"/>
        </w:trPr>
        <w:tc>
          <w:tcPr>
            <w:tcW w:w="1944" w:type="dxa"/>
            <w:tcBorders>
              <w:top w:val="single" w:sz="4" w:space="0" w:color="auto"/>
            </w:tcBorders>
            <w:shd w:val="clear" w:color="auto" w:fill="FFFFFF"/>
          </w:tcPr>
          <w:p w:rsidR="00695434" w:rsidRPr="00745331" w:rsidRDefault="00695434" w:rsidP="00695434">
            <w:pPr>
              <w:jc w:val="center"/>
              <w:rPr>
                <w:rFonts w:asciiTheme="minorHAnsi" w:hAnsiTheme="minorHAnsi"/>
                <w:lang w:val="en-GB"/>
              </w:rPr>
            </w:pPr>
            <w:r w:rsidRPr="00745331">
              <w:rPr>
                <w:rFonts w:asciiTheme="minorHAnsi" w:hAnsiTheme="minorHAnsi"/>
                <w:lang w:val="en-GB"/>
              </w:rPr>
              <w:t>Exemplary (5)</w:t>
            </w:r>
          </w:p>
          <w:p w:rsidR="00695434" w:rsidRPr="00745331" w:rsidRDefault="00695434" w:rsidP="0069543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695434" w:rsidRPr="00745331" w:rsidRDefault="00695434" w:rsidP="00695434">
            <w:pPr>
              <w:jc w:val="center"/>
              <w:rPr>
                <w:rFonts w:asciiTheme="minorHAnsi" w:hAnsiTheme="minorHAnsi"/>
                <w:lang w:val="en-GB"/>
              </w:rPr>
            </w:pPr>
            <w:r w:rsidRPr="00745331">
              <w:rPr>
                <w:rFonts w:asciiTheme="minorHAnsi" w:hAnsiTheme="minorHAnsi"/>
                <w:lang w:val="en-GB"/>
              </w:rPr>
              <w:t>High (4)</w:t>
            </w:r>
          </w:p>
          <w:p w:rsidR="00695434" w:rsidRPr="00745331" w:rsidRDefault="00695434" w:rsidP="0069543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695434" w:rsidRPr="00745331" w:rsidRDefault="00695434" w:rsidP="00695434">
            <w:pPr>
              <w:jc w:val="center"/>
              <w:rPr>
                <w:rFonts w:asciiTheme="minorHAnsi" w:hAnsiTheme="minorHAnsi"/>
                <w:lang w:val="en-GB"/>
              </w:rPr>
            </w:pPr>
            <w:r w:rsidRPr="00745331">
              <w:rPr>
                <w:rFonts w:asciiTheme="minorHAnsi" w:hAnsiTheme="minorHAnsi"/>
                <w:lang w:val="en-GB"/>
              </w:rPr>
              <w:t>Satisfactory (3)</w:t>
            </w:r>
          </w:p>
          <w:p w:rsidR="00695434" w:rsidRPr="00745331" w:rsidRDefault="00695434" w:rsidP="00695434">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695434" w:rsidRPr="00745331" w:rsidRDefault="00695434" w:rsidP="00695434">
            <w:pPr>
              <w:jc w:val="center"/>
              <w:rPr>
                <w:rFonts w:asciiTheme="minorHAnsi" w:hAnsiTheme="minorHAnsi"/>
                <w:lang w:val="en-GB"/>
              </w:rPr>
            </w:pPr>
            <w:r w:rsidRPr="00745331">
              <w:rPr>
                <w:rFonts w:asciiTheme="minorHAnsi" w:hAnsiTheme="minorHAnsi"/>
                <w:lang w:val="en-GB"/>
              </w:rPr>
              <w:t>Poor (2)</w:t>
            </w:r>
          </w:p>
          <w:p w:rsidR="00695434" w:rsidRPr="00745331" w:rsidRDefault="00695434" w:rsidP="00695434">
            <w:pPr>
              <w:jc w:val="center"/>
              <w:rPr>
                <w:rFonts w:asciiTheme="minorHAnsi" w:hAnsiTheme="minorHAnsi"/>
                <w:lang w:val="en-GB"/>
              </w:rPr>
            </w:pPr>
            <w:r w:rsidRPr="00745331">
              <w:rPr>
                <w:rFonts w:asciiTheme="minorHAnsi" w:hAnsiTheme="minorHAnsi"/>
                <w:lang w:val="en-GB"/>
              </w:rPr>
              <w:t>**</w:t>
            </w:r>
          </w:p>
        </w:tc>
        <w:tc>
          <w:tcPr>
            <w:tcW w:w="1944" w:type="dxa"/>
            <w:tcBorders>
              <w:top w:val="single" w:sz="4" w:space="0" w:color="auto"/>
            </w:tcBorders>
            <w:shd w:val="clear" w:color="auto" w:fill="FFFFFF"/>
          </w:tcPr>
          <w:p w:rsidR="00695434" w:rsidRPr="00745331" w:rsidRDefault="00695434" w:rsidP="00695434">
            <w:pPr>
              <w:jc w:val="center"/>
              <w:rPr>
                <w:rFonts w:asciiTheme="minorHAnsi" w:hAnsiTheme="minorHAnsi"/>
                <w:lang w:val="en-GB"/>
              </w:rPr>
            </w:pPr>
            <w:r w:rsidRPr="00745331">
              <w:rPr>
                <w:rFonts w:asciiTheme="minorHAnsi" w:hAnsiTheme="minorHAnsi"/>
                <w:lang w:val="en-GB"/>
              </w:rPr>
              <w:t>Inadequate (1)</w:t>
            </w:r>
          </w:p>
          <w:p w:rsidR="00695434" w:rsidRPr="00745331" w:rsidRDefault="00695434" w:rsidP="00695434">
            <w:pPr>
              <w:jc w:val="center"/>
              <w:rPr>
                <w:rFonts w:asciiTheme="minorHAnsi" w:hAnsiTheme="minorHAnsi"/>
                <w:lang w:val="en-GB"/>
              </w:rPr>
            </w:pPr>
            <w:r w:rsidRPr="00745331">
              <w:rPr>
                <w:rFonts w:asciiTheme="minorHAnsi" w:hAnsiTheme="minorHAnsi"/>
                <w:lang w:val="en-GB"/>
              </w:rPr>
              <w:t>*</w:t>
            </w:r>
          </w:p>
        </w:tc>
      </w:tr>
      <w:tr w:rsidR="00695434" w:rsidRPr="00745331" w:rsidTr="00695434">
        <w:trPr>
          <w:trHeight w:val="292"/>
        </w:trPr>
        <w:tc>
          <w:tcPr>
            <w:tcW w:w="1944" w:type="dxa"/>
            <w:tcBorders>
              <w:top w:val="single" w:sz="4" w:space="0" w:color="auto"/>
            </w:tcBorders>
            <w:shd w:val="clear" w:color="auto" w:fill="FFFFFF"/>
          </w:tcPr>
          <w:p w:rsidR="00695434" w:rsidRPr="00745331" w:rsidRDefault="00695434" w:rsidP="0069543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695434" w:rsidRPr="00745331" w:rsidRDefault="00695434" w:rsidP="0069543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695434" w:rsidRPr="00745331" w:rsidRDefault="00695434" w:rsidP="0069543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695434" w:rsidRPr="00745331" w:rsidRDefault="00695434" w:rsidP="0069543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695434" w:rsidRPr="00745331" w:rsidRDefault="00695434" w:rsidP="00695434">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Project outputs will likely not be achieved and/or are not likely to be effective in supporting the achievement of targeted outcomes</w:t>
            </w:r>
          </w:p>
        </w:tc>
      </w:tr>
      <w:tr w:rsidR="00695434" w:rsidRPr="00745331" w:rsidTr="00695434">
        <w:tc>
          <w:tcPr>
            <w:tcW w:w="9720" w:type="dxa"/>
            <w:gridSpan w:val="8"/>
            <w:shd w:val="clear" w:color="auto" w:fill="FFFFFF"/>
          </w:tcPr>
          <w:p w:rsidR="00695434" w:rsidRPr="00745331" w:rsidRDefault="00695434" w:rsidP="00695434">
            <w:pPr>
              <w:rPr>
                <w:rFonts w:asciiTheme="minorHAnsi" w:hAnsiTheme="minorHAnsi"/>
                <w:lang w:val="en-GB"/>
              </w:rPr>
            </w:pPr>
            <w:r w:rsidRPr="00745331">
              <w:rPr>
                <w:rFonts w:asciiTheme="minorHAnsi" w:hAnsiTheme="minorHAnsi"/>
                <w:lang w:val="en-GB"/>
              </w:rPr>
              <w:t xml:space="preserve">Means of Verification </w:t>
            </w:r>
          </w:p>
          <w:p w:rsidR="00695434" w:rsidRPr="00745331" w:rsidRDefault="008D3AB2" w:rsidP="00B762AF">
            <w:pPr>
              <w:tabs>
                <w:tab w:val="left" w:pos="3408"/>
              </w:tabs>
              <w:rPr>
                <w:rFonts w:asciiTheme="minorHAnsi" w:hAnsiTheme="minorHAnsi"/>
                <w:lang w:val="en-GB"/>
              </w:rPr>
            </w:pPr>
            <w:r w:rsidRPr="00745331">
              <w:rPr>
                <w:rFonts w:asciiTheme="minorHAnsi" w:hAnsiTheme="minorHAnsi"/>
                <w:lang w:val="en-GB"/>
              </w:rPr>
              <w:tab/>
            </w:r>
          </w:p>
        </w:tc>
      </w:tr>
    </w:tbl>
    <w:p w:rsidR="004E3921" w:rsidRPr="00745331" w:rsidRDefault="004E3921" w:rsidP="006A3063">
      <w:pPr>
        <w:autoSpaceDE w:val="0"/>
        <w:autoSpaceDN w:val="0"/>
        <w:adjustRightInd w:val="0"/>
        <w:rPr>
          <w:rFonts w:asciiTheme="minorHAnsi" w:hAnsiTheme="minorHAnsi"/>
          <w:b/>
          <w:smallCaps/>
          <w:noProof/>
          <w:szCs w:val="22"/>
        </w:rPr>
      </w:pPr>
    </w:p>
    <w:p w:rsidR="004E3921" w:rsidRPr="00745331" w:rsidRDefault="004E3921" w:rsidP="006A3063">
      <w:pPr>
        <w:autoSpaceDE w:val="0"/>
        <w:autoSpaceDN w:val="0"/>
        <w:adjustRightInd w:val="0"/>
        <w:rPr>
          <w:rFonts w:asciiTheme="minorHAnsi" w:hAnsiTheme="minorHAnsi"/>
          <w:b/>
          <w:smallCaps/>
          <w:noProof/>
          <w:szCs w:val="22"/>
        </w:rPr>
      </w:pPr>
    </w:p>
    <w:p w:rsidR="004E3921" w:rsidRPr="00745331" w:rsidRDefault="004E3921" w:rsidP="006A3063">
      <w:pPr>
        <w:autoSpaceDE w:val="0"/>
        <w:autoSpaceDN w:val="0"/>
        <w:adjustRightInd w:val="0"/>
        <w:rPr>
          <w:rFonts w:asciiTheme="minorHAnsi" w:hAnsiTheme="minorHAnsi"/>
          <w:b/>
          <w:smallCaps/>
          <w:noProof/>
          <w:szCs w:val="22"/>
        </w:rPr>
      </w:pPr>
    </w:p>
    <w:p w:rsidR="006A3063" w:rsidRPr="00745331" w:rsidRDefault="006A3063" w:rsidP="006A3063">
      <w:pPr>
        <w:autoSpaceDE w:val="0"/>
        <w:autoSpaceDN w:val="0"/>
        <w:adjustRightInd w:val="0"/>
        <w:rPr>
          <w:rFonts w:asciiTheme="minorHAnsi" w:hAnsiTheme="minorHAnsi"/>
          <w:noProof/>
          <w:szCs w:val="22"/>
        </w:rPr>
      </w:pPr>
      <w:r w:rsidRPr="00745331">
        <w:rPr>
          <w:rFonts w:asciiTheme="minorHAnsi" w:hAnsiTheme="minorHAnsi"/>
          <w:b/>
          <w:smallCaps/>
          <w:noProof/>
          <w:szCs w:val="22"/>
        </w:rPr>
        <w:lastRenderedPageBreak/>
        <w:t>3.2.2 (1.1) Component 2: Demonstration, deployment, and transfer of renewable energy and energy efficient technologies and approaches, and promotion of conservation and enhancement of carbon stocks.</w:t>
      </w:r>
    </w:p>
    <w:p w:rsidR="006A3063" w:rsidRPr="00745331" w:rsidRDefault="006A3063" w:rsidP="006A3063">
      <w:pPr>
        <w:autoSpaceDE w:val="0"/>
        <w:autoSpaceDN w:val="0"/>
        <w:adjustRightInd w:val="0"/>
        <w:rPr>
          <w:rFonts w:asciiTheme="minorHAnsi" w:hAnsiTheme="minorHAnsi"/>
          <w:b/>
          <w:szCs w:val="22"/>
        </w:rPr>
      </w:pPr>
      <w:r w:rsidRPr="00745331">
        <w:rPr>
          <w:rFonts w:asciiTheme="minorHAnsi" w:hAnsiTheme="minorHAnsi"/>
          <w:b/>
          <w:noProof/>
          <w:szCs w:val="22"/>
        </w:rPr>
        <w:t>Outcome 2. Increased adoption of renewable and energy efficient technologies at community level.</w:t>
      </w:r>
    </w:p>
    <w:p w:rsidR="006A3063" w:rsidRPr="00745331" w:rsidRDefault="006A3063" w:rsidP="006A3063">
      <w:pPr>
        <w:autoSpaceDE w:val="0"/>
        <w:autoSpaceDN w:val="0"/>
        <w:adjustRightInd w:val="0"/>
        <w:rPr>
          <w:rFonts w:asciiTheme="minorHAnsi" w:hAnsiTheme="minorHAnsi"/>
          <w:b/>
          <w:smallCaps/>
          <w:noProof/>
          <w:szCs w:val="22"/>
        </w:rPr>
      </w:pPr>
    </w:p>
    <w:p w:rsidR="00802DA2" w:rsidRPr="00745331" w:rsidRDefault="00802DA2" w:rsidP="00802DA2">
      <w:pPr>
        <w:pStyle w:val="ListParagraph"/>
        <w:rPr>
          <w:rFonts w:asciiTheme="minorHAnsi" w:hAnsiTheme="minorHAnsi"/>
          <w:b/>
          <w:sz w:val="28"/>
          <w:szCs w:val="56"/>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70"/>
        <w:gridCol w:w="2070"/>
        <w:gridCol w:w="3690"/>
      </w:tblGrid>
      <w:tr w:rsidR="00673F31" w:rsidRPr="00745331" w:rsidTr="00E613B3">
        <w:trPr>
          <w:trHeight w:val="386"/>
        </w:trPr>
        <w:tc>
          <w:tcPr>
            <w:tcW w:w="9720" w:type="dxa"/>
            <w:gridSpan w:val="4"/>
            <w:tcBorders>
              <w:top w:val="single" w:sz="4" w:space="0" w:color="auto"/>
            </w:tcBorders>
            <w:shd w:val="clear" w:color="auto" w:fill="FFFFFF"/>
          </w:tcPr>
          <w:p w:rsidR="006A3063" w:rsidRPr="00745331" w:rsidRDefault="006A3063" w:rsidP="006A3063">
            <w:pPr>
              <w:rPr>
                <w:rFonts w:asciiTheme="minorHAnsi" w:hAnsiTheme="minorHAnsi"/>
                <w:noProof/>
                <w:szCs w:val="22"/>
              </w:rPr>
            </w:pPr>
            <w:r w:rsidRPr="00745331">
              <w:rPr>
                <w:rFonts w:asciiTheme="minorHAnsi" w:hAnsiTheme="minorHAnsi"/>
                <w:b/>
                <w:noProof/>
                <w:szCs w:val="22"/>
              </w:rPr>
              <w:t>Output 2.1</w:t>
            </w:r>
            <w:r w:rsidRPr="00745331">
              <w:rPr>
                <w:rFonts w:asciiTheme="minorHAnsi" w:hAnsiTheme="minorHAnsi"/>
                <w:noProof/>
                <w:szCs w:val="22"/>
              </w:rPr>
              <w:t xml:space="preserve"> </w:t>
            </w:r>
            <w:r w:rsidR="00FB1431" w:rsidRPr="00745331">
              <w:rPr>
                <w:rFonts w:asciiTheme="minorHAnsi" w:hAnsiTheme="minorHAnsi"/>
                <w:bCs/>
              </w:rPr>
              <w:t>7000</w:t>
            </w:r>
            <w:r w:rsidRPr="00745331">
              <w:rPr>
                <w:rFonts w:asciiTheme="minorHAnsi" w:hAnsiTheme="minorHAnsi"/>
                <w:bCs/>
              </w:rPr>
              <w:t xml:space="preserve"> homes using solar energy products as a result of grantee efforts.</w:t>
            </w:r>
          </w:p>
          <w:p w:rsidR="00673F31" w:rsidRPr="00745331" w:rsidRDefault="00673F31" w:rsidP="00E613B3">
            <w:pPr>
              <w:rPr>
                <w:rFonts w:asciiTheme="minorHAnsi" w:hAnsiTheme="minorHAnsi"/>
                <w:lang w:val="en-GB"/>
              </w:rPr>
            </w:pPr>
          </w:p>
        </w:tc>
      </w:tr>
      <w:tr w:rsidR="00673F31" w:rsidRPr="00745331" w:rsidTr="00E613B3">
        <w:trPr>
          <w:trHeight w:val="386"/>
        </w:trPr>
        <w:tc>
          <w:tcPr>
            <w:tcW w:w="1890" w:type="dxa"/>
            <w:tcBorders>
              <w:top w:val="single" w:sz="4" w:space="0" w:color="auto"/>
            </w:tcBorders>
            <w:shd w:val="clear" w:color="auto" w:fill="FFFFFF"/>
          </w:tcPr>
          <w:p w:rsidR="006A3063" w:rsidRPr="00745331" w:rsidRDefault="00673F31" w:rsidP="00E613B3">
            <w:pPr>
              <w:rPr>
                <w:rFonts w:asciiTheme="minorHAnsi" w:hAnsiTheme="minorHAnsi"/>
                <w:lang w:val="en-GB"/>
              </w:rPr>
            </w:pPr>
            <w:r w:rsidRPr="00745331">
              <w:rPr>
                <w:rFonts w:asciiTheme="minorHAnsi" w:hAnsiTheme="minorHAnsi"/>
                <w:lang w:val="en-GB"/>
              </w:rPr>
              <w:t xml:space="preserve">Indicator(s): </w:t>
            </w:r>
          </w:p>
          <w:p w:rsidR="00673F31" w:rsidRPr="00745331" w:rsidRDefault="006A3063" w:rsidP="00E613B3">
            <w:pPr>
              <w:rPr>
                <w:rFonts w:asciiTheme="minorHAnsi" w:hAnsiTheme="minorHAnsi"/>
                <w:lang w:val="en-GB"/>
              </w:rPr>
            </w:pPr>
            <w:r w:rsidRPr="00745331">
              <w:rPr>
                <w:rFonts w:asciiTheme="minorHAnsi" w:hAnsiTheme="minorHAnsi"/>
                <w:bCs/>
              </w:rPr>
              <w:t>Number of homes using solar energy products as a result of grantee efforts.</w:t>
            </w:r>
          </w:p>
          <w:p w:rsidR="00673F31" w:rsidRPr="00745331" w:rsidRDefault="00673F31" w:rsidP="00673F31">
            <w:pPr>
              <w:rPr>
                <w:rFonts w:asciiTheme="minorHAnsi" w:hAnsiTheme="minorHAnsi"/>
              </w:rPr>
            </w:pPr>
          </w:p>
          <w:p w:rsidR="00673F31" w:rsidRPr="00745331" w:rsidRDefault="00673F31" w:rsidP="00E613B3">
            <w:pPr>
              <w:rPr>
                <w:rFonts w:asciiTheme="minorHAnsi" w:hAnsiTheme="minorHAnsi"/>
                <w:lang w:val="en-GB"/>
              </w:rPr>
            </w:pPr>
          </w:p>
        </w:tc>
        <w:tc>
          <w:tcPr>
            <w:tcW w:w="2070" w:type="dxa"/>
            <w:tcBorders>
              <w:top w:val="single" w:sz="4" w:space="0" w:color="auto"/>
            </w:tcBorders>
            <w:shd w:val="clear" w:color="auto" w:fill="FFFFFF"/>
          </w:tcPr>
          <w:p w:rsidR="00673F31" w:rsidRPr="00745331" w:rsidRDefault="00673F31" w:rsidP="00E613B3">
            <w:pPr>
              <w:rPr>
                <w:rFonts w:asciiTheme="minorHAnsi" w:hAnsiTheme="minorHAnsi"/>
                <w:lang w:val="en-GB"/>
              </w:rPr>
            </w:pPr>
            <w:r w:rsidRPr="00745331">
              <w:rPr>
                <w:rFonts w:asciiTheme="minorHAnsi" w:hAnsiTheme="minorHAnsi"/>
                <w:lang w:val="en-GB"/>
              </w:rPr>
              <w:t xml:space="preserve">Baseline: </w:t>
            </w:r>
          </w:p>
          <w:p w:rsidR="00673F31" w:rsidRPr="00745331" w:rsidRDefault="006A3063" w:rsidP="00E613B3">
            <w:pPr>
              <w:rPr>
                <w:rFonts w:asciiTheme="minorHAnsi" w:hAnsiTheme="minorHAnsi"/>
                <w:lang w:val="en-GB"/>
              </w:rPr>
            </w:pPr>
            <w:r w:rsidRPr="00745331">
              <w:rPr>
                <w:rFonts w:asciiTheme="minorHAnsi" w:hAnsiTheme="minorHAnsi"/>
                <w:lang w:val="en-GB"/>
              </w:rPr>
              <w:t>Zero</w:t>
            </w:r>
          </w:p>
        </w:tc>
        <w:tc>
          <w:tcPr>
            <w:tcW w:w="2070" w:type="dxa"/>
            <w:tcBorders>
              <w:top w:val="single" w:sz="4" w:space="0" w:color="auto"/>
            </w:tcBorders>
            <w:shd w:val="clear" w:color="auto" w:fill="FFFFFF"/>
          </w:tcPr>
          <w:p w:rsidR="00673F31" w:rsidRPr="00745331" w:rsidRDefault="00673F31" w:rsidP="00E613B3">
            <w:pPr>
              <w:rPr>
                <w:rFonts w:asciiTheme="minorHAnsi" w:hAnsiTheme="minorHAnsi"/>
                <w:lang w:val="en-GB"/>
              </w:rPr>
            </w:pPr>
            <w:r w:rsidRPr="00745331">
              <w:rPr>
                <w:rFonts w:asciiTheme="minorHAnsi" w:hAnsiTheme="minorHAnsi"/>
                <w:lang w:val="en-GB"/>
              </w:rPr>
              <w:t xml:space="preserve">Target(s): </w:t>
            </w:r>
          </w:p>
          <w:p w:rsidR="00673F31" w:rsidRPr="00745331" w:rsidRDefault="006A3063" w:rsidP="00E613B3">
            <w:pPr>
              <w:rPr>
                <w:rFonts w:asciiTheme="minorHAnsi" w:hAnsiTheme="minorHAnsi"/>
                <w:lang w:val="en-GB"/>
              </w:rPr>
            </w:pPr>
            <w:r w:rsidRPr="00745331">
              <w:rPr>
                <w:rFonts w:asciiTheme="minorHAnsi" w:hAnsiTheme="minorHAnsi"/>
              </w:rPr>
              <w:t>At least 7,000 by end of project</w:t>
            </w:r>
          </w:p>
        </w:tc>
        <w:tc>
          <w:tcPr>
            <w:tcW w:w="3690" w:type="dxa"/>
            <w:tcBorders>
              <w:top w:val="single" w:sz="4" w:space="0" w:color="auto"/>
            </w:tcBorders>
            <w:shd w:val="clear" w:color="auto" w:fill="FFFFFF"/>
          </w:tcPr>
          <w:p w:rsidR="00673F31" w:rsidRPr="00745331" w:rsidRDefault="00673F31" w:rsidP="00E613B3">
            <w:pPr>
              <w:rPr>
                <w:rFonts w:asciiTheme="minorHAnsi" w:hAnsiTheme="minorHAnsi"/>
                <w:lang w:val="en-GB"/>
              </w:rPr>
            </w:pPr>
            <w:r w:rsidRPr="00745331">
              <w:rPr>
                <w:rFonts w:asciiTheme="minorHAnsi" w:hAnsiTheme="minorHAnsi"/>
                <w:lang w:val="en-GB"/>
              </w:rPr>
              <w:t xml:space="preserve">Achievement(s): </w:t>
            </w:r>
          </w:p>
          <w:p w:rsidR="00673F31" w:rsidRPr="00745331" w:rsidRDefault="00673F31" w:rsidP="006A3063">
            <w:pPr>
              <w:pStyle w:val="ListParagraph"/>
              <w:autoSpaceDE w:val="0"/>
              <w:autoSpaceDN w:val="0"/>
              <w:adjustRightInd w:val="0"/>
              <w:jc w:val="both"/>
              <w:rPr>
                <w:rFonts w:asciiTheme="minorHAnsi" w:hAnsiTheme="minorHAnsi"/>
                <w:lang w:val="en-GB"/>
              </w:rPr>
            </w:pPr>
          </w:p>
        </w:tc>
      </w:tr>
      <w:tr w:rsidR="00673F31" w:rsidRPr="00745331" w:rsidTr="00E613B3">
        <w:trPr>
          <w:trHeight w:val="2240"/>
        </w:trPr>
        <w:tc>
          <w:tcPr>
            <w:tcW w:w="9720" w:type="dxa"/>
            <w:gridSpan w:val="4"/>
            <w:tcBorders>
              <w:top w:val="single" w:sz="4" w:space="0" w:color="auto"/>
            </w:tcBorders>
            <w:shd w:val="clear" w:color="auto" w:fill="FFFFFF"/>
          </w:tcPr>
          <w:p w:rsidR="00673F31" w:rsidRPr="00745331" w:rsidRDefault="00673F31" w:rsidP="00E613B3">
            <w:pPr>
              <w:rPr>
                <w:rFonts w:asciiTheme="minorHAnsi" w:hAnsiTheme="minorHAnsi"/>
                <w:lang w:val="en-GB"/>
              </w:rPr>
            </w:pPr>
            <w:r w:rsidRPr="00745331">
              <w:rPr>
                <w:rFonts w:asciiTheme="minorHAnsi" w:hAnsiTheme="minorHAnsi"/>
                <w:lang w:val="en-GB"/>
              </w:rPr>
              <w:t xml:space="preserve">Description of output level high/outcome level </w:t>
            </w:r>
            <w:r w:rsidRPr="00745331">
              <w:rPr>
                <w:rFonts w:asciiTheme="minorHAnsi" w:hAnsiTheme="minorHAnsi"/>
                <w:u w:val="single"/>
                <w:lang w:val="en-GB"/>
              </w:rPr>
              <w:t>results achieved</w:t>
            </w:r>
            <w:r w:rsidRPr="00745331">
              <w:rPr>
                <w:rFonts w:asciiTheme="minorHAnsi" w:hAnsiTheme="minorHAnsi"/>
                <w:lang w:val="en-GB"/>
              </w:rPr>
              <w:t xml:space="preserve"> in 2013:</w:t>
            </w:r>
          </w:p>
          <w:p w:rsidR="004E3921" w:rsidRPr="00745331" w:rsidRDefault="004E3921" w:rsidP="004E3921">
            <w:p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5331">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NSC Approves 06 Grants against this output. MOAs were signed in November 2013 and 1</w:t>
            </w:r>
            <w:r w:rsidRPr="00745331">
              <w:rPr>
                <w:rFonts w:asciiTheme="minorHAnsi" w:hAnsiTheme="minorHAns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745331">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Installment to the Grantees NGOs also issued in December 2013. Targets (as described in the Grantees Proposals) against this output will be achieved in the Year 2014.</w:t>
            </w:r>
          </w:p>
          <w:p w:rsidR="00673F31" w:rsidRPr="00745331" w:rsidRDefault="00673F31" w:rsidP="00E613B3">
            <w:pPr>
              <w:rPr>
                <w:rFonts w:asciiTheme="minorHAnsi" w:hAnsiTheme="minorHAnsi"/>
              </w:rPr>
            </w:pPr>
          </w:p>
        </w:tc>
      </w:tr>
      <w:tr w:rsidR="00673F31" w:rsidRPr="00745331" w:rsidTr="00E613B3">
        <w:tc>
          <w:tcPr>
            <w:tcW w:w="9720" w:type="dxa"/>
            <w:gridSpan w:val="4"/>
            <w:shd w:val="clear" w:color="auto" w:fill="FFFFFF"/>
          </w:tcPr>
          <w:p w:rsidR="00673F31" w:rsidRPr="00745331" w:rsidRDefault="008F6E95" w:rsidP="006A3063">
            <w:pPr>
              <w:rPr>
                <w:rFonts w:asciiTheme="minorHAnsi" w:hAnsiTheme="minorHAnsi"/>
                <w:lang w:val="en-GB"/>
              </w:rPr>
            </w:pPr>
            <w:r w:rsidRPr="00745331">
              <w:rPr>
                <w:rFonts w:asciiTheme="minorHAnsi" w:hAnsiTheme="minorHAnsi"/>
                <w:lang w:val="en-GB"/>
              </w:rPr>
              <w:t>Means of Verification</w:t>
            </w:r>
            <w:r w:rsidR="006A3063" w:rsidRPr="00745331">
              <w:rPr>
                <w:rFonts w:asciiTheme="minorHAnsi" w:hAnsiTheme="minorHAnsi"/>
                <w:lang w:val="en-GB"/>
              </w:rPr>
              <w:t>:</w:t>
            </w:r>
            <w:r w:rsidRPr="00745331">
              <w:rPr>
                <w:rFonts w:asciiTheme="minorHAnsi" w:hAnsiTheme="minorHAnsi"/>
                <w:lang w:val="en-GB"/>
              </w:rPr>
              <w:t xml:space="preserve"> </w:t>
            </w:r>
          </w:p>
        </w:tc>
      </w:tr>
    </w:tbl>
    <w:p w:rsidR="006A3063" w:rsidRPr="00745331" w:rsidRDefault="006A3063" w:rsidP="006A3063">
      <w:pPr>
        <w:autoSpaceDE w:val="0"/>
        <w:autoSpaceDN w:val="0"/>
        <w:adjustRightInd w:val="0"/>
        <w:rPr>
          <w:rFonts w:asciiTheme="minorHAnsi" w:hAnsiTheme="minorHAnsi"/>
          <w:noProof/>
          <w:szCs w:val="22"/>
        </w:rPr>
      </w:pPr>
      <w:r w:rsidRPr="00745331">
        <w:rPr>
          <w:rFonts w:asciiTheme="minorHAnsi" w:hAnsiTheme="minorHAnsi"/>
          <w:b/>
          <w:smallCaps/>
          <w:noProof/>
          <w:szCs w:val="22"/>
        </w:rPr>
        <w:t>3.2.2 (2.2) Component 2: Demonstration, deployment, and transfer of renewable energy and energy efficient technologies and approaches, and promotion of conservation and enhancement of carbon stocks.</w:t>
      </w:r>
    </w:p>
    <w:p w:rsidR="008E52CB" w:rsidRPr="00745331" w:rsidRDefault="006A3063" w:rsidP="006A3063">
      <w:pPr>
        <w:spacing w:line="276" w:lineRule="auto"/>
        <w:rPr>
          <w:rFonts w:asciiTheme="minorHAnsi" w:hAnsiTheme="minorHAnsi"/>
          <w:sz w:val="22"/>
        </w:rPr>
      </w:pPr>
      <w:r w:rsidRPr="00745331">
        <w:rPr>
          <w:rFonts w:asciiTheme="minorHAnsi" w:hAnsiTheme="minorHAnsi"/>
          <w:b/>
          <w:noProof/>
          <w:szCs w:val="22"/>
        </w:rPr>
        <w:t>Outcome 2. Increased adoption of renewable and energy efficient technologies at community level.</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296"/>
        <w:gridCol w:w="648"/>
        <w:gridCol w:w="702"/>
        <w:gridCol w:w="1242"/>
        <w:gridCol w:w="198"/>
        <w:gridCol w:w="1746"/>
        <w:gridCol w:w="1944"/>
      </w:tblGrid>
      <w:tr w:rsidR="008E52CB" w:rsidRPr="00745331" w:rsidTr="00E613B3">
        <w:trPr>
          <w:trHeight w:val="386"/>
        </w:trPr>
        <w:tc>
          <w:tcPr>
            <w:tcW w:w="9720" w:type="dxa"/>
            <w:gridSpan w:val="8"/>
            <w:tcBorders>
              <w:top w:val="single" w:sz="4" w:space="0" w:color="auto"/>
            </w:tcBorders>
            <w:shd w:val="clear" w:color="auto" w:fill="FFFFFF"/>
          </w:tcPr>
          <w:p w:rsidR="008E52CB" w:rsidRPr="00745331" w:rsidRDefault="006A3063" w:rsidP="006A3063">
            <w:pPr>
              <w:autoSpaceDE w:val="0"/>
              <w:autoSpaceDN w:val="0"/>
              <w:adjustRightInd w:val="0"/>
              <w:rPr>
                <w:rFonts w:asciiTheme="minorHAnsi" w:hAnsiTheme="minorHAnsi"/>
                <w:lang w:val="en-GB"/>
              </w:rPr>
            </w:pPr>
            <w:r w:rsidRPr="00745331">
              <w:rPr>
                <w:rFonts w:asciiTheme="minorHAnsi" w:hAnsiTheme="minorHAnsi"/>
                <w:b/>
                <w:noProof/>
                <w:szCs w:val="22"/>
              </w:rPr>
              <w:t>Output 2.2</w:t>
            </w:r>
            <w:r w:rsidRPr="00745331">
              <w:rPr>
                <w:rFonts w:asciiTheme="minorHAnsi" w:hAnsiTheme="minorHAnsi"/>
                <w:noProof/>
                <w:szCs w:val="22"/>
              </w:rPr>
              <w:t xml:space="preserve"> </w:t>
            </w:r>
            <w:r w:rsidR="00751DF4" w:rsidRPr="00745331">
              <w:rPr>
                <w:rFonts w:asciiTheme="minorHAnsi" w:hAnsiTheme="minorHAnsi"/>
                <w:noProof/>
                <w:szCs w:val="22"/>
              </w:rPr>
              <w:t>25,000 households using fuel-efficient stoves (FES) via up-scaling support.</w:t>
            </w:r>
          </w:p>
        </w:tc>
      </w:tr>
      <w:tr w:rsidR="008E52CB" w:rsidRPr="00745331" w:rsidTr="00E613B3">
        <w:trPr>
          <w:trHeight w:val="386"/>
        </w:trPr>
        <w:tc>
          <w:tcPr>
            <w:tcW w:w="3240" w:type="dxa"/>
            <w:gridSpan w:val="2"/>
            <w:tcBorders>
              <w:top w:val="single" w:sz="4" w:space="0" w:color="auto"/>
            </w:tcBorders>
            <w:shd w:val="clear" w:color="auto" w:fill="FFFFFF"/>
          </w:tcPr>
          <w:p w:rsidR="008E52CB" w:rsidRPr="00745331" w:rsidRDefault="008E52CB" w:rsidP="00E613B3">
            <w:pPr>
              <w:rPr>
                <w:rFonts w:asciiTheme="minorHAnsi" w:hAnsiTheme="minorHAnsi"/>
                <w:lang w:val="en-GB"/>
              </w:rPr>
            </w:pPr>
            <w:r w:rsidRPr="00745331">
              <w:rPr>
                <w:rFonts w:asciiTheme="minorHAnsi" w:hAnsiTheme="minorHAnsi"/>
                <w:lang w:val="en-GB"/>
              </w:rPr>
              <w:t xml:space="preserve">Indicator(s): </w:t>
            </w:r>
          </w:p>
          <w:p w:rsidR="008E52CB" w:rsidRPr="00745331" w:rsidRDefault="00751DF4" w:rsidP="00E613B3">
            <w:pPr>
              <w:rPr>
                <w:rFonts w:asciiTheme="minorHAnsi" w:hAnsiTheme="minorHAnsi"/>
                <w:lang w:val="en-GB"/>
              </w:rPr>
            </w:pPr>
            <w:r w:rsidRPr="00745331">
              <w:rPr>
                <w:rFonts w:asciiTheme="minorHAnsi" w:hAnsiTheme="minorHAnsi"/>
                <w:bCs/>
              </w:rPr>
              <w:t>Number of homes using fuel efficient stoves via up-scaling support of project.</w:t>
            </w:r>
          </w:p>
          <w:p w:rsidR="008E52CB" w:rsidRPr="00745331" w:rsidRDefault="008E52CB" w:rsidP="00E613B3">
            <w:pPr>
              <w:rPr>
                <w:rFonts w:asciiTheme="minorHAnsi" w:hAnsiTheme="minorHAnsi"/>
                <w:lang w:val="en-GB"/>
              </w:rPr>
            </w:pPr>
          </w:p>
          <w:p w:rsidR="008E52CB" w:rsidRPr="00745331" w:rsidRDefault="008E52CB" w:rsidP="00E613B3">
            <w:pPr>
              <w:rPr>
                <w:rFonts w:asciiTheme="minorHAnsi" w:hAnsiTheme="minorHAnsi"/>
                <w:lang w:val="en-GB"/>
              </w:rPr>
            </w:pPr>
          </w:p>
          <w:p w:rsidR="008E52CB" w:rsidRPr="00745331" w:rsidRDefault="008E52CB" w:rsidP="00E613B3">
            <w:pPr>
              <w:rPr>
                <w:rFonts w:asciiTheme="minorHAnsi" w:hAnsiTheme="minorHAnsi"/>
                <w:lang w:val="en-GB"/>
              </w:rPr>
            </w:pPr>
          </w:p>
          <w:p w:rsidR="008E52CB" w:rsidRPr="00745331" w:rsidRDefault="008E52CB" w:rsidP="00E613B3">
            <w:pPr>
              <w:rPr>
                <w:rFonts w:asciiTheme="minorHAnsi" w:hAnsiTheme="minorHAnsi"/>
                <w:lang w:val="en-GB"/>
              </w:rPr>
            </w:pPr>
          </w:p>
        </w:tc>
        <w:tc>
          <w:tcPr>
            <w:tcW w:w="1350" w:type="dxa"/>
            <w:gridSpan w:val="2"/>
            <w:tcBorders>
              <w:top w:val="single" w:sz="4" w:space="0" w:color="auto"/>
            </w:tcBorders>
            <w:shd w:val="clear" w:color="auto" w:fill="FFFFFF"/>
          </w:tcPr>
          <w:p w:rsidR="008E52CB" w:rsidRPr="00745331" w:rsidRDefault="008E52CB" w:rsidP="00E613B3">
            <w:pPr>
              <w:rPr>
                <w:rFonts w:asciiTheme="minorHAnsi" w:hAnsiTheme="minorHAnsi"/>
                <w:lang w:val="en-GB"/>
              </w:rPr>
            </w:pPr>
            <w:r w:rsidRPr="00745331">
              <w:rPr>
                <w:rFonts w:asciiTheme="minorHAnsi" w:hAnsiTheme="minorHAnsi"/>
                <w:lang w:val="en-GB"/>
              </w:rPr>
              <w:t xml:space="preserve">Baseline: </w:t>
            </w:r>
          </w:p>
          <w:p w:rsidR="008E52CB" w:rsidRPr="00745331" w:rsidRDefault="00751DF4" w:rsidP="00E613B3">
            <w:pPr>
              <w:rPr>
                <w:rFonts w:asciiTheme="minorHAnsi" w:hAnsiTheme="minorHAnsi"/>
                <w:lang w:val="en-GB"/>
              </w:rPr>
            </w:pPr>
            <w:r w:rsidRPr="00745331">
              <w:rPr>
                <w:rFonts w:asciiTheme="minorHAnsi" w:hAnsiTheme="minorHAnsi"/>
                <w:lang w:val="en-GB"/>
              </w:rPr>
              <w:t>Zero</w:t>
            </w:r>
          </w:p>
        </w:tc>
        <w:tc>
          <w:tcPr>
            <w:tcW w:w="1440" w:type="dxa"/>
            <w:gridSpan w:val="2"/>
            <w:tcBorders>
              <w:top w:val="single" w:sz="4" w:space="0" w:color="auto"/>
            </w:tcBorders>
            <w:shd w:val="clear" w:color="auto" w:fill="FFFFFF"/>
          </w:tcPr>
          <w:p w:rsidR="008E52CB" w:rsidRPr="00745331" w:rsidRDefault="008E52CB" w:rsidP="00E613B3">
            <w:pPr>
              <w:rPr>
                <w:rFonts w:asciiTheme="minorHAnsi" w:hAnsiTheme="minorHAnsi"/>
                <w:lang w:val="en-GB"/>
              </w:rPr>
            </w:pPr>
            <w:r w:rsidRPr="00745331">
              <w:rPr>
                <w:rFonts w:asciiTheme="minorHAnsi" w:hAnsiTheme="minorHAnsi"/>
                <w:lang w:val="en-GB"/>
              </w:rPr>
              <w:t xml:space="preserve">Target(s): </w:t>
            </w:r>
          </w:p>
          <w:p w:rsidR="008E52CB" w:rsidRPr="00745331" w:rsidRDefault="00751DF4" w:rsidP="00E613B3">
            <w:pPr>
              <w:rPr>
                <w:rFonts w:asciiTheme="minorHAnsi" w:hAnsiTheme="minorHAnsi"/>
                <w:lang w:val="en-GB"/>
              </w:rPr>
            </w:pPr>
            <w:r w:rsidRPr="00745331">
              <w:rPr>
                <w:rFonts w:asciiTheme="minorHAnsi" w:hAnsiTheme="minorHAnsi"/>
              </w:rPr>
              <w:t>At least 25,000 by end of project.</w:t>
            </w:r>
          </w:p>
        </w:tc>
        <w:tc>
          <w:tcPr>
            <w:tcW w:w="3690" w:type="dxa"/>
            <w:gridSpan w:val="2"/>
            <w:tcBorders>
              <w:top w:val="single" w:sz="4" w:space="0" w:color="auto"/>
            </w:tcBorders>
            <w:shd w:val="clear" w:color="auto" w:fill="FFFFFF"/>
          </w:tcPr>
          <w:p w:rsidR="008E52CB" w:rsidRPr="00745331" w:rsidRDefault="008E52CB" w:rsidP="00E613B3">
            <w:pPr>
              <w:rPr>
                <w:rFonts w:asciiTheme="minorHAnsi" w:hAnsiTheme="minorHAnsi"/>
                <w:lang w:val="en-GB"/>
              </w:rPr>
            </w:pPr>
            <w:r w:rsidRPr="00745331">
              <w:rPr>
                <w:rFonts w:asciiTheme="minorHAnsi" w:hAnsiTheme="minorHAnsi"/>
                <w:lang w:val="en-GB"/>
              </w:rPr>
              <w:t xml:space="preserve">Achievement(s): </w:t>
            </w:r>
          </w:p>
          <w:p w:rsidR="008E52CB" w:rsidRPr="00745331" w:rsidRDefault="008E52CB" w:rsidP="00751DF4">
            <w:pPr>
              <w:pStyle w:val="ListParagraph"/>
              <w:rPr>
                <w:rFonts w:asciiTheme="minorHAnsi" w:hAnsiTheme="minorHAnsi"/>
              </w:rPr>
            </w:pPr>
          </w:p>
          <w:p w:rsidR="008E52CB" w:rsidRPr="00745331" w:rsidRDefault="008E52CB" w:rsidP="008E52CB">
            <w:pPr>
              <w:jc w:val="both"/>
              <w:rPr>
                <w:rFonts w:asciiTheme="minorHAnsi" w:hAnsiTheme="minorHAnsi"/>
                <w:lang w:val="en-GB"/>
              </w:rPr>
            </w:pPr>
          </w:p>
        </w:tc>
      </w:tr>
      <w:tr w:rsidR="008E52CB" w:rsidRPr="00745331" w:rsidTr="00E613B3">
        <w:trPr>
          <w:trHeight w:val="2240"/>
        </w:trPr>
        <w:tc>
          <w:tcPr>
            <w:tcW w:w="9720" w:type="dxa"/>
            <w:gridSpan w:val="8"/>
            <w:tcBorders>
              <w:top w:val="single" w:sz="4" w:space="0" w:color="auto"/>
            </w:tcBorders>
            <w:shd w:val="clear" w:color="auto" w:fill="FFFFFF"/>
          </w:tcPr>
          <w:p w:rsidR="008E52CB" w:rsidRPr="00745331" w:rsidRDefault="008E52CB" w:rsidP="00E613B3">
            <w:pPr>
              <w:rPr>
                <w:rFonts w:asciiTheme="minorHAnsi" w:hAnsiTheme="minorHAnsi"/>
                <w:lang w:val="en-GB"/>
              </w:rPr>
            </w:pPr>
            <w:r w:rsidRPr="00745331">
              <w:rPr>
                <w:rFonts w:asciiTheme="minorHAnsi" w:hAnsiTheme="minorHAnsi"/>
                <w:lang w:val="en-GB"/>
              </w:rPr>
              <w:lastRenderedPageBreak/>
              <w:t>Description of output level results achieved in 2013:</w:t>
            </w:r>
          </w:p>
          <w:p w:rsidR="004E3921" w:rsidRPr="00745331" w:rsidRDefault="004E3921" w:rsidP="004E3921">
            <w:p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5331">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NSC Approves 12 Grants against this output. MOAs were signed in November 2013 and 1</w:t>
            </w:r>
            <w:r w:rsidRPr="00745331">
              <w:rPr>
                <w:rFonts w:asciiTheme="minorHAnsi" w:hAnsiTheme="minorHAns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745331">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Installment to the Grantees NGOs also issued in December 2013. Targets (as described in the Grantees Proposals) against this output will be achieved in the Year 2014.</w:t>
            </w:r>
          </w:p>
          <w:p w:rsidR="00802DA2" w:rsidRPr="00745331" w:rsidRDefault="00802DA2" w:rsidP="00E613B3">
            <w:pPr>
              <w:rPr>
                <w:rFonts w:asciiTheme="minorHAnsi" w:hAnsiTheme="minorHAnsi"/>
                <w:lang w:val="en-GB"/>
              </w:rPr>
            </w:pPr>
          </w:p>
          <w:p w:rsidR="00900C6E" w:rsidRPr="00745331" w:rsidRDefault="00900C6E" w:rsidP="0055130D">
            <w:pPr>
              <w:ind w:firstLine="720"/>
              <w:jc w:val="both"/>
              <w:rPr>
                <w:rFonts w:asciiTheme="minorHAnsi" w:hAnsiTheme="minorHAnsi"/>
                <w:lang w:val="en-GB"/>
              </w:rPr>
            </w:pPr>
          </w:p>
          <w:p w:rsidR="004A07CC" w:rsidRPr="00745331" w:rsidRDefault="004A07CC" w:rsidP="0055130D">
            <w:pPr>
              <w:ind w:firstLine="720"/>
              <w:jc w:val="both"/>
              <w:rPr>
                <w:rFonts w:asciiTheme="minorHAnsi" w:hAnsiTheme="minorHAnsi"/>
                <w:lang w:val="en-GB"/>
              </w:rPr>
            </w:pPr>
          </w:p>
        </w:tc>
      </w:tr>
      <w:tr w:rsidR="008E52CB" w:rsidRPr="00745331" w:rsidTr="00E613B3">
        <w:trPr>
          <w:trHeight w:val="170"/>
        </w:trPr>
        <w:tc>
          <w:tcPr>
            <w:tcW w:w="9720" w:type="dxa"/>
            <w:gridSpan w:val="8"/>
            <w:tcBorders>
              <w:top w:val="single" w:sz="4" w:space="0" w:color="auto"/>
            </w:tcBorders>
            <w:shd w:val="clear" w:color="auto" w:fill="FFFFFF"/>
          </w:tcPr>
          <w:p w:rsidR="008E52CB" w:rsidRPr="00745331" w:rsidRDefault="008E52CB" w:rsidP="00E613B3">
            <w:pPr>
              <w:rPr>
                <w:rFonts w:asciiTheme="minorHAnsi" w:hAnsiTheme="minorHAnsi"/>
                <w:lang w:val="en-GB"/>
              </w:rPr>
            </w:pPr>
            <w:r w:rsidRPr="00745331">
              <w:rPr>
                <w:rFonts w:asciiTheme="minorHAnsi" w:hAnsiTheme="minorHAnsi"/>
                <w:lang w:val="en-GB"/>
              </w:rPr>
              <w:t xml:space="preserve">Overall Output Status (mark the output on the scale of 1 to 5 as per the following criteria): </w:t>
            </w:r>
          </w:p>
        </w:tc>
      </w:tr>
      <w:tr w:rsidR="008E52CB" w:rsidRPr="00745331" w:rsidTr="00E613B3">
        <w:trPr>
          <w:trHeight w:val="293"/>
        </w:trPr>
        <w:tc>
          <w:tcPr>
            <w:tcW w:w="1944" w:type="dxa"/>
            <w:tcBorders>
              <w:top w:val="single" w:sz="4" w:space="0" w:color="auto"/>
            </w:tcBorders>
            <w:shd w:val="clear" w:color="auto" w:fill="FFFFFF"/>
          </w:tcPr>
          <w:p w:rsidR="008E52CB" w:rsidRPr="00745331" w:rsidRDefault="008E52CB" w:rsidP="00E613B3">
            <w:pPr>
              <w:jc w:val="center"/>
              <w:rPr>
                <w:rFonts w:asciiTheme="minorHAnsi" w:hAnsiTheme="minorHAnsi"/>
                <w:lang w:val="en-GB"/>
              </w:rPr>
            </w:pPr>
            <w:r w:rsidRPr="00745331">
              <w:rPr>
                <w:rFonts w:asciiTheme="minorHAnsi" w:hAnsiTheme="minorHAnsi"/>
                <w:lang w:val="en-GB"/>
              </w:rPr>
              <w:t>Exemplary (5)</w:t>
            </w:r>
          </w:p>
          <w:p w:rsidR="008E52CB" w:rsidRPr="00745331" w:rsidRDefault="008E52CB" w:rsidP="00E613B3">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8E52CB" w:rsidRPr="00745331" w:rsidRDefault="008E52CB" w:rsidP="00E613B3">
            <w:pPr>
              <w:jc w:val="center"/>
              <w:rPr>
                <w:rFonts w:asciiTheme="minorHAnsi" w:hAnsiTheme="minorHAnsi"/>
                <w:lang w:val="en-GB"/>
              </w:rPr>
            </w:pPr>
            <w:r w:rsidRPr="00745331">
              <w:rPr>
                <w:rFonts w:asciiTheme="minorHAnsi" w:hAnsiTheme="minorHAnsi"/>
                <w:lang w:val="en-GB"/>
              </w:rPr>
              <w:t>High (4)</w:t>
            </w:r>
          </w:p>
          <w:p w:rsidR="008E52CB" w:rsidRPr="00745331" w:rsidRDefault="008E52CB" w:rsidP="00E613B3">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8E52CB" w:rsidRPr="00745331" w:rsidRDefault="008E52CB" w:rsidP="00E613B3">
            <w:pPr>
              <w:jc w:val="center"/>
              <w:rPr>
                <w:rFonts w:asciiTheme="minorHAnsi" w:hAnsiTheme="minorHAnsi"/>
                <w:lang w:val="en-GB"/>
              </w:rPr>
            </w:pPr>
            <w:r w:rsidRPr="00745331">
              <w:rPr>
                <w:rFonts w:asciiTheme="minorHAnsi" w:hAnsiTheme="minorHAnsi"/>
                <w:lang w:val="en-GB"/>
              </w:rPr>
              <w:t>Satisfactory (3)</w:t>
            </w:r>
          </w:p>
          <w:p w:rsidR="008E52CB" w:rsidRPr="00745331" w:rsidRDefault="008E52CB" w:rsidP="00E613B3">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8E52CB" w:rsidRPr="00745331" w:rsidRDefault="008E52CB" w:rsidP="00E613B3">
            <w:pPr>
              <w:jc w:val="center"/>
              <w:rPr>
                <w:rFonts w:asciiTheme="minorHAnsi" w:hAnsiTheme="minorHAnsi"/>
                <w:lang w:val="en-GB"/>
              </w:rPr>
            </w:pPr>
            <w:r w:rsidRPr="00745331">
              <w:rPr>
                <w:rFonts w:asciiTheme="minorHAnsi" w:hAnsiTheme="minorHAnsi"/>
                <w:lang w:val="en-GB"/>
              </w:rPr>
              <w:t>Poor (2)</w:t>
            </w:r>
          </w:p>
          <w:p w:rsidR="008E52CB" w:rsidRPr="00745331" w:rsidRDefault="008E52CB" w:rsidP="00E613B3">
            <w:pPr>
              <w:jc w:val="center"/>
              <w:rPr>
                <w:rFonts w:asciiTheme="minorHAnsi" w:hAnsiTheme="minorHAnsi"/>
                <w:lang w:val="en-GB"/>
              </w:rPr>
            </w:pPr>
            <w:r w:rsidRPr="00745331">
              <w:rPr>
                <w:rFonts w:asciiTheme="minorHAnsi" w:hAnsiTheme="minorHAnsi"/>
                <w:lang w:val="en-GB"/>
              </w:rPr>
              <w:t>**</w:t>
            </w:r>
          </w:p>
        </w:tc>
        <w:tc>
          <w:tcPr>
            <w:tcW w:w="1944" w:type="dxa"/>
            <w:tcBorders>
              <w:top w:val="single" w:sz="4" w:space="0" w:color="auto"/>
            </w:tcBorders>
            <w:shd w:val="clear" w:color="auto" w:fill="FFFFFF"/>
          </w:tcPr>
          <w:p w:rsidR="008E52CB" w:rsidRPr="00745331" w:rsidRDefault="008E52CB" w:rsidP="00E613B3">
            <w:pPr>
              <w:jc w:val="center"/>
              <w:rPr>
                <w:rFonts w:asciiTheme="minorHAnsi" w:hAnsiTheme="minorHAnsi"/>
                <w:lang w:val="en-GB"/>
              </w:rPr>
            </w:pPr>
            <w:r w:rsidRPr="00745331">
              <w:rPr>
                <w:rFonts w:asciiTheme="minorHAnsi" w:hAnsiTheme="minorHAnsi"/>
                <w:lang w:val="en-GB"/>
              </w:rPr>
              <w:t>Inadequate (1)</w:t>
            </w:r>
          </w:p>
          <w:p w:rsidR="008E52CB" w:rsidRPr="00745331" w:rsidRDefault="008E52CB" w:rsidP="00E613B3">
            <w:pPr>
              <w:jc w:val="center"/>
              <w:rPr>
                <w:rFonts w:asciiTheme="minorHAnsi" w:hAnsiTheme="minorHAnsi"/>
                <w:lang w:val="en-GB"/>
              </w:rPr>
            </w:pPr>
            <w:r w:rsidRPr="00745331">
              <w:rPr>
                <w:rFonts w:asciiTheme="minorHAnsi" w:hAnsiTheme="minorHAnsi"/>
                <w:lang w:val="en-GB"/>
              </w:rPr>
              <w:t>*</w:t>
            </w:r>
          </w:p>
        </w:tc>
      </w:tr>
      <w:tr w:rsidR="008E52CB" w:rsidRPr="00745331" w:rsidTr="00E613B3">
        <w:trPr>
          <w:trHeight w:val="292"/>
        </w:trPr>
        <w:tc>
          <w:tcPr>
            <w:tcW w:w="1944" w:type="dxa"/>
            <w:tcBorders>
              <w:top w:val="single" w:sz="4" w:space="0" w:color="auto"/>
            </w:tcBorders>
            <w:shd w:val="clear" w:color="auto" w:fill="FFFFFF"/>
          </w:tcPr>
          <w:p w:rsidR="008E52CB" w:rsidRPr="00745331" w:rsidRDefault="008E52CB" w:rsidP="00E613B3">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8E52CB" w:rsidRPr="00745331" w:rsidRDefault="008E52CB" w:rsidP="00E613B3">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8E52CB" w:rsidRPr="00745331" w:rsidRDefault="008E52CB" w:rsidP="00E613B3">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8E52CB" w:rsidRPr="00745331" w:rsidRDefault="008E52CB" w:rsidP="00E613B3">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8E52CB" w:rsidRPr="00745331" w:rsidRDefault="008E52CB" w:rsidP="00E613B3">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Project outputs will likely not be achieved and/or are not likely to be effective in supporting the achievement of targeted outcomes</w:t>
            </w:r>
          </w:p>
        </w:tc>
      </w:tr>
      <w:tr w:rsidR="008E52CB" w:rsidRPr="00745331" w:rsidTr="00E613B3">
        <w:tc>
          <w:tcPr>
            <w:tcW w:w="9720" w:type="dxa"/>
            <w:gridSpan w:val="8"/>
            <w:shd w:val="clear" w:color="auto" w:fill="FFFFFF"/>
          </w:tcPr>
          <w:p w:rsidR="008E52CB" w:rsidRPr="00745331" w:rsidRDefault="008E52CB" w:rsidP="00E613B3">
            <w:pPr>
              <w:rPr>
                <w:rFonts w:asciiTheme="minorHAnsi" w:hAnsiTheme="minorHAnsi"/>
                <w:lang w:val="en-GB"/>
              </w:rPr>
            </w:pPr>
            <w:r w:rsidRPr="00745331">
              <w:rPr>
                <w:rFonts w:asciiTheme="minorHAnsi" w:hAnsiTheme="minorHAnsi"/>
                <w:lang w:val="en-GB"/>
              </w:rPr>
              <w:t xml:space="preserve">Means of Verification : </w:t>
            </w:r>
          </w:p>
          <w:p w:rsidR="008E52CB" w:rsidRPr="00745331" w:rsidRDefault="008E52CB" w:rsidP="00E613B3">
            <w:pPr>
              <w:rPr>
                <w:rFonts w:asciiTheme="minorHAnsi" w:hAnsiTheme="minorHAnsi"/>
                <w:lang w:val="en-GB"/>
              </w:rPr>
            </w:pPr>
          </w:p>
        </w:tc>
      </w:tr>
    </w:tbl>
    <w:p w:rsidR="009E661E" w:rsidRPr="00745331" w:rsidRDefault="009E661E" w:rsidP="00920E82">
      <w:pPr>
        <w:autoSpaceDE w:val="0"/>
        <w:autoSpaceDN w:val="0"/>
        <w:adjustRightInd w:val="0"/>
        <w:rPr>
          <w:rFonts w:asciiTheme="minorHAnsi" w:hAnsiTheme="minorHAnsi"/>
          <w:b/>
          <w:smallCaps/>
          <w:szCs w:val="22"/>
        </w:rPr>
      </w:pPr>
    </w:p>
    <w:p w:rsidR="009E661E" w:rsidRPr="00745331" w:rsidRDefault="009E661E" w:rsidP="00920E82">
      <w:pPr>
        <w:autoSpaceDE w:val="0"/>
        <w:autoSpaceDN w:val="0"/>
        <w:adjustRightInd w:val="0"/>
        <w:rPr>
          <w:rFonts w:asciiTheme="minorHAnsi" w:hAnsiTheme="minorHAnsi"/>
          <w:b/>
          <w:smallCaps/>
          <w:szCs w:val="22"/>
        </w:rPr>
      </w:pPr>
      <w:r w:rsidRPr="00745331">
        <w:rPr>
          <w:rFonts w:asciiTheme="minorHAnsi" w:hAnsiTheme="minorHAnsi"/>
          <w:b/>
          <w:smallCaps/>
          <w:szCs w:val="22"/>
        </w:rPr>
        <w:t xml:space="preserve">3.3.1(1.1) Component 3: </w:t>
      </w:r>
      <w:r w:rsidRPr="00745331">
        <w:rPr>
          <w:rFonts w:asciiTheme="minorHAnsi" w:hAnsiTheme="minorHAnsi"/>
          <w:b/>
          <w:smallCaps/>
          <w:noProof/>
          <w:szCs w:val="22"/>
        </w:rPr>
        <w:t>Cross Cutting Capacity Development and Knowledge Management.</w:t>
      </w:r>
    </w:p>
    <w:p w:rsidR="009E661E" w:rsidRPr="00745331" w:rsidRDefault="009E661E" w:rsidP="00920E82">
      <w:pPr>
        <w:autoSpaceDE w:val="0"/>
        <w:autoSpaceDN w:val="0"/>
        <w:adjustRightInd w:val="0"/>
        <w:rPr>
          <w:rFonts w:asciiTheme="minorHAnsi" w:hAnsiTheme="minorHAnsi"/>
          <w:b/>
          <w:smallCaps/>
          <w:noProof/>
          <w:szCs w:val="22"/>
        </w:rPr>
      </w:pPr>
    </w:p>
    <w:p w:rsidR="009E661E" w:rsidRPr="00745331" w:rsidRDefault="009E661E" w:rsidP="009E661E">
      <w:pPr>
        <w:autoSpaceDE w:val="0"/>
        <w:autoSpaceDN w:val="0"/>
        <w:adjustRightInd w:val="0"/>
        <w:rPr>
          <w:rFonts w:asciiTheme="minorHAnsi" w:hAnsiTheme="minorHAnsi"/>
          <w:b/>
          <w:noProof/>
          <w:szCs w:val="22"/>
        </w:rPr>
      </w:pPr>
      <w:r w:rsidRPr="00745331">
        <w:rPr>
          <w:rFonts w:asciiTheme="minorHAnsi" w:hAnsiTheme="minorHAnsi"/>
          <w:b/>
          <w:noProof/>
          <w:szCs w:val="22"/>
        </w:rPr>
        <w:t>Outcome 1: Increased capacity of SGP stakeholders to diagnose and understand the complex and dynamic nature of global environmental problems and to develop local solutions.</w:t>
      </w:r>
    </w:p>
    <w:p w:rsidR="009E661E" w:rsidRPr="00745331" w:rsidRDefault="009E661E" w:rsidP="009E661E">
      <w:pPr>
        <w:autoSpaceDE w:val="0"/>
        <w:autoSpaceDN w:val="0"/>
        <w:adjustRightInd w:val="0"/>
        <w:rPr>
          <w:rFonts w:asciiTheme="minorHAnsi" w:hAnsiTheme="minorHAnsi"/>
          <w:noProof/>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296"/>
        <w:gridCol w:w="648"/>
        <w:gridCol w:w="702"/>
        <w:gridCol w:w="1242"/>
        <w:gridCol w:w="198"/>
        <w:gridCol w:w="1746"/>
        <w:gridCol w:w="1944"/>
      </w:tblGrid>
      <w:tr w:rsidR="00751DF4" w:rsidRPr="00745331" w:rsidTr="00920E82">
        <w:trPr>
          <w:trHeight w:val="386"/>
        </w:trPr>
        <w:tc>
          <w:tcPr>
            <w:tcW w:w="9720" w:type="dxa"/>
            <w:gridSpan w:val="8"/>
            <w:tcBorders>
              <w:top w:val="single" w:sz="4" w:space="0" w:color="auto"/>
            </w:tcBorders>
            <w:shd w:val="clear" w:color="auto" w:fill="FFFFFF"/>
          </w:tcPr>
          <w:p w:rsidR="00751DF4" w:rsidRPr="00745331" w:rsidRDefault="009E661E" w:rsidP="00751DF4">
            <w:pPr>
              <w:autoSpaceDE w:val="0"/>
              <w:autoSpaceDN w:val="0"/>
              <w:adjustRightInd w:val="0"/>
              <w:rPr>
                <w:rFonts w:asciiTheme="minorHAnsi" w:hAnsiTheme="minorHAnsi"/>
                <w:lang w:val="en-GB"/>
              </w:rPr>
            </w:pPr>
            <w:r w:rsidRPr="00745331">
              <w:rPr>
                <w:rFonts w:asciiTheme="minorHAnsi" w:hAnsiTheme="minorHAnsi"/>
                <w:b/>
                <w:noProof/>
                <w:szCs w:val="22"/>
              </w:rPr>
              <w:t>Output 1.1</w:t>
            </w:r>
            <w:r w:rsidRPr="00745331">
              <w:rPr>
                <w:rFonts w:asciiTheme="minorHAnsi" w:hAnsiTheme="minorHAnsi"/>
                <w:noProof/>
                <w:szCs w:val="22"/>
              </w:rPr>
              <w:t>. Mechanisms deve</w:t>
            </w:r>
            <w:r w:rsidR="00920E82" w:rsidRPr="00745331">
              <w:rPr>
                <w:rFonts w:asciiTheme="minorHAnsi" w:hAnsiTheme="minorHAnsi"/>
                <w:noProof/>
                <w:szCs w:val="22"/>
              </w:rPr>
              <w:t xml:space="preserve">loped for peer to peer learning and </w:t>
            </w:r>
            <w:r w:rsidR="00920E82" w:rsidRPr="00745331">
              <w:rPr>
                <w:rFonts w:asciiTheme="minorHAnsi" w:hAnsiTheme="minorHAnsi"/>
                <w:noProof/>
              </w:rPr>
              <w:t>Percent increase in amount of co-funding for Pakistan SGP by year 3.</w:t>
            </w:r>
          </w:p>
        </w:tc>
      </w:tr>
      <w:tr w:rsidR="00751DF4" w:rsidRPr="00745331" w:rsidTr="00920E82">
        <w:trPr>
          <w:trHeight w:val="386"/>
        </w:trPr>
        <w:tc>
          <w:tcPr>
            <w:tcW w:w="3240" w:type="dxa"/>
            <w:gridSpan w:val="2"/>
            <w:tcBorders>
              <w:top w:val="single" w:sz="4" w:space="0" w:color="auto"/>
            </w:tcBorders>
            <w:shd w:val="clear" w:color="auto" w:fill="FFFFFF"/>
          </w:tcPr>
          <w:p w:rsidR="00751DF4" w:rsidRPr="00745331" w:rsidRDefault="00751DF4" w:rsidP="00920E82">
            <w:pPr>
              <w:rPr>
                <w:rFonts w:asciiTheme="minorHAnsi" w:hAnsiTheme="minorHAnsi"/>
                <w:lang w:val="en-GB"/>
              </w:rPr>
            </w:pPr>
            <w:r w:rsidRPr="00745331">
              <w:rPr>
                <w:rFonts w:asciiTheme="minorHAnsi" w:hAnsiTheme="minorHAnsi"/>
                <w:lang w:val="en-GB"/>
              </w:rPr>
              <w:t xml:space="preserve">Indicator(s): </w:t>
            </w:r>
            <w:r w:rsidR="009E661E" w:rsidRPr="00745331">
              <w:rPr>
                <w:rFonts w:asciiTheme="minorHAnsi" w:hAnsiTheme="minorHAnsi"/>
                <w:noProof/>
              </w:rPr>
              <w:t># of new grants that replicate consolidated approaches (BD, CC) by year 4</w:t>
            </w:r>
          </w:p>
          <w:p w:rsidR="00751DF4" w:rsidRPr="00745331" w:rsidRDefault="00751DF4" w:rsidP="00920E82">
            <w:pPr>
              <w:rPr>
                <w:rFonts w:asciiTheme="minorHAnsi" w:hAnsiTheme="minorHAnsi"/>
                <w:lang w:val="en-GB"/>
              </w:rPr>
            </w:pPr>
          </w:p>
          <w:p w:rsidR="00751DF4" w:rsidRPr="00745331" w:rsidRDefault="00751DF4" w:rsidP="00920E82">
            <w:pPr>
              <w:rPr>
                <w:rFonts w:asciiTheme="minorHAnsi" w:hAnsiTheme="minorHAnsi"/>
                <w:lang w:val="en-GB"/>
              </w:rPr>
            </w:pPr>
          </w:p>
          <w:p w:rsidR="00751DF4" w:rsidRPr="00745331" w:rsidRDefault="00751DF4" w:rsidP="00920E82">
            <w:pPr>
              <w:rPr>
                <w:rFonts w:asciiTheme="minorHAnsi" w:hAnsiTheme="minorHAnsi"/>
                <w:lang w:val="en-GB"/>
              </w:rPr>
            </w:pPr>
          </w:p>
        </w:tc>
        <w:tc>
          <w:tcPr>
            <w:tcW w:w="1350" w:type="dxa"/>
            <w:gridSpan w:val="2"/>
            <w:tcBorders>
              <w:top w:val="single" w:sz="4" w:space="0" w:color="auto"/>
            </w:tcBorders>
            <w:shd w:val="clear" w:color="auto" w:fill="FFFFFF"/>
          </w:tcPr>
          <w:p w:rsidR="00751DF4" w:rsidRPr="00745331" w:rsidRDefault="00751DF4" w:rsidP="00920E82">
            <w:pPr>
              <w:rPr>
                <w:rFonts w:asciiTheme="minorHAnsi" w:hAnsiTheme="minorHAnsi"/>
                <w:lang w:val="en-GB"/>
              </w:rPr>
            </w:pPr>
            <w:r w:rsidRPr="00745331">
              <w:rPr>
                <w:rFonts w:asciiTheme="minorHAnsi" w:hAnsiTheme="minorHAnsi"/>
                <w:lang w:val="en-GB"/>
              </w:rPr>
              <w:t xml:space="preserve">Baseline: </w:t>
            </w:r>
          </w:p>
          <w:p w:rsidR="00751DF4" w:rsidRPr="00745331" w:rsidRDefault="009E661E" w:rsidP="00920E82">
            <w:pPr>
              <w:rPr>
                <w:rFonts w:asciiTheme="minorHAnsi" w:hAnsiTheme="minorHAnsi"/>
                <w:lang w:val="en-GB"/>
              </w:rPr>
            </w:pPr>
            <w:r w:rsidRPr="00745331">
              <w:rPr>
                <w:rFonts w:asciiTheme="minorHAnsi" w:hAnsiTheme="minorHAnsi"/>
              </w:rPr>
              <w:t>Zero</w:t>
            </w:r>
          </w:p>
        </w:tc>
        <w:tc>
          <w:tcPr>
            <w:tcW w:w="1440" w:type="dxa"/>
            <w:gridSpan w:val="2"/>
            <w:tcBorders>
              <w:top w:val="single" w:sz="4" w:space="0" w:color="auto"/>
            </w:tcBorders>
            <w:shd w:val="clear" w:color="auto" w:fill="FFFFFF"/>
          </w:tcPr>
          <w:p w:rsidR="00751DF4" w:rsidRPr="00745331" w:rsidRDefault="00751DF4" w:rsidP="00920E82">
            <w:pPr>
              <w:rPr>
                <w:rFonts w:asciiTheme="minorHAnsi" w:hAnsiTheme="minorHAnsi"/>
                <w:lang w:val="en-GB"/>
              </w:rPr>
            </w:pPr>
            <w:r w:rsidRPr="00745331">
              <w:rPr>
                <w:rFonts w:asciiTheme="minorHAnsi" w:hAnsiTheme="minorHAnsi"/>
                <w:lang w:val="en-GB"/>
              </w:rPr>
              <w:t xml:space="preserve">Target(s): </w:t>
            </w:r>
          </w:p>
          <w:p w:rsidR="00751DF4" w:rsidRPr="00745331" w:rsidRDefault="009E661E" w:rsidP="00920E82">
            <w:pPr>
              <w:rPr>
                <w:rFonts w:asciiTheme="minorHAnsi" w:hAnsiTheme="minorHAnsi"/>
                <w:lang w:val="en-GB"/>
              </w:rPr>
            </w:pPr>
            <w:r w:rsidRPr="00745331">
              <w:rPr>
                <w:rFonts w:asciiTheme="minorHAnsi" w:hAnsiTheme="minorHAnsi"/>
                <w:noProof/>
              </w:rPr>
              <w:t>Consolidated approaches (BD, CC) replicated in at least 30 new grants by end of year 4.</w:t>
            </w:r>
          </w:p>
        </w:tc>
        <w:tc>
          <w:tcPr>
            <w:tcW w:w="3690" w:type="dxa"/>
            <w:gridSpan w:val="2"/>
            <w:tcBorders>
              <w:top w:val="single" w:sz="4" w:space="0" w:color="auto"/>
            </w:tcBorders>
            <w:shd w:val="clear" w:color="auto" w:fill="FFFFFF"/>
          </w:tcPr>
          <w:p w:rsidR="00751DF4" w:rsidRPr="00745331" w:rsidRDefault="00751DF4" w:rsidP="00920E82">
            <w:pPr>
              <w:rPr>
                <w:rFonts w:asciiTheme="minorHAnsi" w:hAnsiTheme="minorHAnsi"/>
                <w:lang w:val="en-GB"/>
              </w:rPr>
            </w:pPr>
            <w:r w:rsidRPr="00745331">
              <w:rPr>
                <w:rFonts w:asciiTheme="minorHAnsi" w:hAnsiTheme="minorHAnsi"/>
                <w:lang w:val="en-GB"/>
              </w:rPr>
              <w:t xml:space="preserve">Achievement(s): </w:t>
            </w:r>
          </w:p>
          <w:p w:rsidR="00751DF4" w:rsidRPr="00745331" w:rsidRDefault="00751DF4" w:rsidP="00920E82">
            <w:pPr>
              <w:pStyle w:val="ListParagraph"/>
              <w:rPr>
                <w:rFonts w:asciiTheme="minorHAnsi" w:hAnsiTheme="minorHAnsi"/>
              </w:rPr>
            </w:pPr>
          </w:p>
          <w:p w:rsidR="00751DF4" w:rsidRPr="00745331" w:rsidRDefault="00751DF4" w:rsidP="00920E82">
            <w:pPr>
              <w:jc w:val="both"/>
              <w:rPr>
                <w:rFonts w:asciiTheme="minorHAnsi" w:hAnsiTheme="minorHAnsi"/>
                <w:lang w:val="en-GB"/>
              </w:rPr>
            </w:pPr>
          </w:p>
        </w:tc>
      </w:tr>
      <w:tr w:rsidR="00751DF4" w:rsidRPr="00745331" w:rsidTr="00920E82">
        <w:trPr>
          <w:trHeight w:val="2240"/>
        </w:trPr>
        <w:tc>
          <w:tcPr>
            <w:tcW w:w="9720" w:type="dxa"/>
            <w:gridSpan w:val="8"/>
            <w:tcBorders>
              <w:top w:val="single" w:sz="4" w:space="0" w:color="auto"/>
            </w:tcBorders>
            <w:shd w:val="clear" w:color="auto" w:fill="FFFFFF"/>
          </w:tcPr>
          <w:p w:rsidR="00751DF4" w:rsidRPr="00745331" w:rsidRDefault="00751DF4" w:rsidP="00920E82">
            <w:pPr>
              <w:rPr>
                <w:rFonts w:asciiTheme="minorHAnsi" w:hAnsiTheme="minorHAnsi"/>
                <w:lang w:val="en-GB"/>
              </w:rPr>
            </w:pPr>
            <w:r w:rsidRPr="00745331">
              <w:rPr>
                <w:rFonts w:asciiTheme="minorHAnsi" w:hAnsiTheme="minorHAnsi"/>
                <w:lang w:val="en-GB"/>
              </w:rPr>
              <w:lastRenderedPageBreak/>
              <w:t>Description of output level results achieved in 2013:</w:t>
            </w:r>
          </w:p>
          <w:p w:rsidR="00751DF4" w:rsidRPr="00745331" w:rsidRDefault="00B33A97" w:rsidP="00920E82">
            <w:pPr>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5331">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final Year (2015) activity.</w:t>
            </w:r>
          </w:p>
          <w:p w:rsidR="00751DF4" w:rsidRPr="00745331" w:rsidRDefault="00751DF4" w:rsidP="00920E82">
            <w:pPr>
              <w:ind w:firstLine="720"/>
              <w:jc w:val="both"/>
              <w:rPr>
                <w:rFonts w:asciiTheme="minorHAnsi" w:hAnsiTheme="minorHAnsi"/>
                <w:lang w:val="en-GB"/>
              </w:rPr>
            </w:pPr>
          </w:p>
          <w:p w:rsidR="00751DF4" w:rsidRPr="00745331" w:rsidRDefault="00751DF4" w:rsidP="00920E82">
            <w:pPr>
              <w:ind w:firstLine="720"/>
              <w:jc w:val="both"/>
              <w:rPr>
                <w:rFonts w:asciiTheme="minorHAnsi" w:hAnsiTheme="minorHAnsi"/>
                <w:lang w:val="en-GB"/>
              </w:rPr>
            </w:pPr>
          </w:p>
        </w:tc>
      </w:tr>
      <w:tr w:rsidR="00751DF4" w:rsidRPr="00745331" w:rsidTr="00920E82">
        <w:trPr>
          <w:trHeight w:val="170"/>
        </w:trPr>
        <w:tc>
          <w:tcPr>
            <w:tcW w:w="9720" w:type="dxa"/>
            <w:gridSpan w:val="8"/>
            <w:tcBorders>
              <w:top w:val="single" w:sz="4" w:space="0" w:color="auto"/>
            </w:tcBorders>
            <w:shd w:val="clear" w:color="auto" w:fill="FFFFFF"/>
          </w:tcPr>
          <w:p w:rsidR="00751DF4" w:rsidRPr="00745331" w:rsidRDefault="00751DF4" w:rsidP="00920E82">
            <w:pPr>
              <w:rPr>
                <w:rFonts w:asciiTheme="minorHAnsi" w:hAnsiTheme="minorHAnsi"/>
                <w:lang w:val="en-GB"/>
              </w:rPr>
            </w:pPr>
            <w:r w:rsidRPr="00745331">
              <w:rPr>
                <w:rFonts w:asciiTheme="minorHAnsi" w:hAnsiTheme="minorHAnsi"/>
                <w:lang w:val="en-GB"/>
              </w:rPr>
              <w:t xml:space="preserve">Overall Output Status (mark the output on the scale of 1 to 5 as per the following criteria): </w:t>
            </w:r>
          </w:p>
        </w:tc>
      </w:tr>
      <w:tr w:rsidR="00751DF4" w:rsidRPr="00745331" w:rsidTr="00920E82">
        <w:trPr>
          <w:trHeight w:val="293"/>
        </w:trPr>
        <w:tc>
          <w:tcPr>
            <w:tcW w:w="1944" w:type="dxa"/>
            <w:tcBorders>
              <w:top w:val="single" w:sz="4" w:space="0" w:color="auto"/>
            </w:tcBorders>
            <w:shd w:val="clear" w:color="auto" w:fill="FFFFFF"/>
          </w:tcPr>
          <w:p w:rsidR="00751DF4" w:rsidRPr="00745331" w:rsidRDefault="00751DF4" w:rsidP="00920E82">
            <w:pPr>
              <w:jc w:val="center"/>
              <w:rPr>
                <w:rFonts w:asciiTheme="minorHAnsi" w:hAnsiTheme="minorHAnsi"/>
                <w:lang w:val="en-GB"/>
              </w:rPr>
            </w:pPr>
            <w:r w:rsidRPr="00745331">
              <w:rPr>
                <w:rFonts w:asciiTheme="minorHAnsi" w:hAnsiTheme="minorHAnsi"/>
                <w:lang w:val="en-GB"/>
              </w:rPr>
              <w:t>Exemplary (5)</w:t>
            </w:r>
          </w:p>
          <w:p w:rsidR="00751DF4" w:rsidRPr="00745331" w:rsidRDefault="00751DF4" w:rsidP="00920E82">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751DF4" w:rsidRPr="00745331" w:rsidRDefault="00751DF4" w:rsidP="00920E82">
            <w:pPr>
              <w:jc w:val="center"/>
              <w:rPr>
                <w:rFonts w:asciiTheme="minorHAnsi" w:hAnsiTheme="minorHAnsi"/>
                <w:lang w:val="en-GB"/>
              </w:rPr>
            </w:pPr>
            <w:r w:rsidRPr="00745331">
              <w:rPr>
                <w:rFonts w:asciiTheme="minorHAnsi" w:hAnsiTheme="minorHAnsi"/>
                <w:lang w:val="en-GB"/>
              </w:rPr>
              <w:t>High (4)</w:t>
            </w:r>
          </w:p>
          <w:p w:rsidR="00751DF4" w:rsidRPr="00745331" w:rsidRDefault="00751DF4" w:rsidP="00920E82">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751DF4" w:rsidRPr="00745331" w:rsidRDefault="00751DF4" w:rsidP="00920E82">
            <w:pPr>
              <w:jc w:val="center"/>
              <w:rPr>
                <w:rFonts w:asciiTheme="minorHAnsi" w:hAnsiTheme="minorHAnsi"/>
                <w:lang w:val="en-GB"/>
              </w:rPr>
            </w:pPr>
            <w:r w:rsidRPr="00745331">
              <w:rPr>
                <w:rFonts w:asciiTheme="minorHAnsi" w:hAnsiTheme="minorHAnsi"/>
                <w:lang w:val="en-GB"/>
              </w:rPr>
              <w:t>Satisfactory (3)</w:t>
            </w:r>
          </w:p>
          <w:p w:rsidR="00751DF4" w:rsidRPr="00745331" w:rsidRDefault="00751DF4" w:rsidP="00920E82">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751DF4" w:rsidRPr="00745331" w:rsidRDefault="00751DF4" w:rsidP="00920E82">
            <w:pPr>
              <w:jc w:val="center"/>
              <w:rPr>
                <w:rFonts w:asciiTheme="minorHAnsi" w:hAnsiTheme="minorHAnsi"/>
                <w:lang w:val="en-GB"/>
              </w:rPr>
            </w:pPr>
            <w:r w:rsidRPr="00745331">
              <w:rPr>
                <w:rFonts w:asciiTheme="minorHAnsi" w:hAnsiTheme="minorHAnsi"/>
                <w:lang w:val="en-GB"/>
              </w:rPr>
              <w:t>Poor (2)</w:t>
            </w:r>
          </w:p>
          <w:p w:rsidR="00751DF4" w:rsidRPr="00745331" w:rsidRDefault="00751DF4" w:rsidP="00920E82">
            <w:pPr>
              <w:jc w:val="center"/>
              <w:rPr>
                <w:rFonts w:asciiTheme="minorHAnsi" w:hAnsiTheme="minorHAnsi"/>
                <w:lang w:val="en-GB"/>
              </w:rPr>
            </w:pPr>
            <w:r w:rsidRPr="00745331">
              <w:rPr>
                <w:rFonts w:asciiTheme="minorHAnsi" w:hAnsiTheme="minorHAnsi"/>
                <w:lang w:val="en-GB"/>
              </w:rPr>
              <w:t>**</w:t>
            </w:r>
          </w:p>
        </w:tc>
        <w:tc>
          <w:tcPr>
            <w:tcW w:w="1944" w:type="dxa"/>
            <w:tcBorders>
              <w:top w:val="single" w:sz="4" w:space="0" w:color="auto"/>
            </w:tcBorders>
            <w:shd w:val="clear" w:color="auto" w:fill="FFFFFF"/>
          </w:tcPr>
          <w:p w:rsidR="00751DF4" w:rsidRPr="00745331" w:rsidRDefault="00751DF4" w:rsidP="00920E82">
            <w:pPr>
              <w:jc w:val="center"/>
              <w:rPr>
                <w:rFonts w:asciiTheme="minorHAnsi" w:hAnsiTheme="minorHAnsi"/>
                <w:lang w:val="en-GB"/>
              </w:rPr>
            </w:pPr>
            <w:r w:rsidRPr="00745331">
              <w:rPr>
                <w:rFonts w:asciiTheme="minorHAnsi" w:hAnsiTheme="minorHAnsi"/>
                <w:lang w:val="en-GB"/>
              </w:rPr>
              <w:t>Inadequate (1)</w:t>
            </w:r>
          </w:p>
          <w:p w:rsidR="00751DF4" w:rsidRPr="00745331" w:rsidRDefault="00751DF4" w:rsidP="00920E82">
            <w:pPr>
              <w:jc w:val="center"/>
              <w:rPr>
                <w:rFonts w:asciiTheme="minorHAnsi" w:hAnsiTheme="minorHAnsi"/>
                <w:lang w:val="en-GB"/>
              </w:rPr>
            </w:pPr>
            <w:r w:rsidRPr="00745331">
              <w:rPr>
                <w:rFonts w:asciiTheme="minorHAnsi" w:hAnsiTheme="minorHAnsi"/>
                <w:lang w:val="en-GB"/>
              </w:rPr>
              <w:t>*</w:t>
            </w:r>
          </w:p>
        </w:tc>
      </w:tr>
      <w:tr w:rsidR="00751DF4" w:rsidRPr="00745331" w:rsidTr="00920E82">
        <w:trPr>
          <w:trHeight w:val="292"/>
        </w:trPr>
        <w:tc>
          <w:tcPr>
            <w:tcW w:w="1944" w:type="dxa"/>
            <w:tcBorders>
              <w:top w:val="single" w:sz="4" w:space="0" w:color="auto"/>
            </w:tcBorders>
            <w:shd w:val="clear" w:color="auto" w:fill="FFFFFF"/>
          </w:tcPr>
          <w:p w:rsidR="00751DF4" w:rsidRPr="00745331" w:rsidRDefault="00751DF4" w:rsidP="00920E82">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751DF4" w:rsidRPr="00745331" w:rsidRDefault="00751DF4" w:rsidP="00920E82">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751DF4" w:rsidRPr="00745331" w:rsidRDefault="00751DF4" w:rsidP="00920E82">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751DF4" w:rsidRPr="00745331" w:rsidRDefault="00751DF4" w:rsidP="00920E82">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751DF4" w:rsidRPr="00745331" w:rsidRDefault="00751DF4" w:rsidP="00920E82">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Project outputs will likely not be achieved and/or are not likely to be effective in supporting the achievement of targeted outcomes</w:t>
            </w:r>
          </w:p>
        </w:tc>
      </w:tr>
      <w:tr w:rsidR="00751DF4" w:rsidRPr="00745331" w:rsidTr="00920E82">
        <w:tc>
          <w:tcPr>
            <w:tcW w:w="9720" w:type="dxa"/>
            <w:gridSpan w:val="8"/>
            <w:shd w:val="clear" w:color="auto" w:fill="FFFFFF"/>
          </w:tcPr>
          <w:p w:rsidR="00751DF4" w:rsidRPr="00745331" w:rsidRDefault="00751DF4" w:rsidP="00920E82">
            <w:pPr>
              <w:rPr>
                <w:rFonts w:asciiTheme="minorHAnsi" w:hAnsiTheme="minorHAnsi"/>
                <w:lang w:val="en-GB"/>
              </w:rPr>
            </w:pPr>
            <w:r w:rsidRPr="00745331">
              <w:rPr>
                <w:rFonts w:asciiTheme="minorHAnsi" w:hAnsiTheme="minorHAnsi"/>
                <w:lang w:val="en-GB"/>
              </w:rPr>
              <w:t xml:space="preserve">Means of Verification : </w:t>
            </w:r>
          </w:p>
          <w:p w:rsidR="00751DF4" w:rsidRPr="00745331" w:rsidRDefault="00751DF4" w:rsidP="00920E82">
            <w:pPr>
              <w:rPr>
                <w:rFonts w:asciiTheme="minorHAnsi" w:hAnsiTheme="minorHAnsi"/>
                <w:lang w:val="en-GB"/>
              </w:rPr>
            </w:pPr>
          </w:p>
        </w:tc>
      </w:tr>
    </w:tbl>
    <w:p w:rsidR="009E661E" w:rsidRPr="00745331" w:rsidRDefault="009E661E">
      <w:pPr>
        <w:spacing w:line="276" w:lineRule="auto"/>
        <w:rPr>
          <w:rFonts w:asciiTheme="minorHAnsi" w:hAnsiTheme="minorHAnsi"/>
          <w:b/>
          <w:caps/>
          <w:sz w:val="28"/>
          <w:szCs w:val="56"/>
        </w:rPr>
      </w:pPr>
    </w:p>
    <w:p w:rsidR="009E661E" w:rsidRPr="00745331" w:rsidRDefault="009E661E" w:rsidP="00920E82">
      <w:pPr>
        <w:autoSpaceDE w:val="0"/>
        <w:autoSpaceDN w:val="0"/>
        <w:adjustRightInd w:val="0"/>
        <w:rPr>
          <w:rFonts w:asciiTheme="minorHAnsi" w:hAnsiTheme="minorHAnsi"/>
          <w:b/>
          <w:smallCaps/>
          <w:szCs w:val="22"/>
        </w:rPr>
      </w:pPr>
      <w:r w:rsidRPr="00745331">
        <w:rPr>
          <w:rFonts w:asciiTheme="minorHAnsi" w:hAnsiTheme="minorHAnsi"/>
          <w:b/>
          <w:smallCaps/>
          <w:szCs w:val="22"/>
        </w:rPr>
        <w:t>3.3.1(1.</w:t>
      </w:r>
      <w:r w:rsidR="00FB0624" w:rsidRPr="00745331">
        <w:rPr>
          <w:rFonts w:asciiTheme="minorHAnsi" w:hAnsiTheme="minorHAnsi"/>
          <w:b/>
          <w:smallCaps/>
          <w:szCs w:val="22"/>
        </w:rPr>
        <w:t>2</w:t>
      </w:r>
      <w:r w:rsidRPr="00745331">
        <w:rPr>
          <w:rFonts w:asciiTheme="minorHAnsi" w:hAnsiTheme="minorHAnsi"/>
          <w:b/>
          <w:smallCaps/>
          <w:szCs w:val="22"/>
        </w:rPr>
        <w:t xml:space="preserve">) Component 3: </w:t>
      </w:r>
      <w:r w:rsidRPr="00745331">
        <w:rPr>
          <w:rFonts w:asciiTheme="minorHAnsi" w:hAnsiTheme="minorHAnsi"/>
          <w:b/>
          <w:smallCaps/>
          <w:noProof/>
          <w:szCs w:val="22"/>
        </w:rPr>
        <w:t>Cross Cutting Capacity Development and Knowledge Management.</w:t>
      </w:r>
    </w:p>
    <w:p w:rsidR="009E661E" w:rsidRPr="00745331" w:rsidRDefault="009E661E" w:rsidP="00920E82">
      <w:pPr>
        <w:autoSpaceDE w:val="0"/>
        <w:autoSpaceDN w:val="0"/>
        <w:adjustRightInd w:val="0"/>
        <w:rPr>
          <w:rFonts w:asciiTheme="minorHAnsi" w:hAnsiTheme="minorHAnsi"/>
          <w:b/>
          <w:smallCaps/>
          <w:noProof/>
          <w:szCs w:val="22"/>
        </w:rPr>
      </w:pPr>
    </w:p>
    <w:p w:rsidR="009E661E" w:rsidRPr="00745331" w:rsidRDefault="009E661E" w:rsidP="009E661E">
      <w:pPr>
        <w:autoSpaceDE w:val="0"/>
        <w:autoSpaceDN w:val="0"/>
        <w:adjustRightInd w:val="0"/>
        <w:rPr>
          <w:rFonts w:asciiTheme="minorHAnsi" w:hAnsiTheme="minorHAnsi"/>
          <w:b/>
          <w:noProof/>
          <w:szCs w:val="22"/>
        </w:rPr>
      </w:pPr>
      <w:r w:rsidRPr="00745331">
        <w:rPr>
          <w:rFonts w:asciiTheme="minorHAnsi" w:hAnsiTheme="minorHAnsi"/>
          <w:b/>
          <w:noProof/>
          <w:szCs w:val="22"/>
        </w:rPr>
        <w:t>Outcome 1: Increased capacity of SGP stakeholders to diagnose and understand the complex and dynamic nature of global environmental problems and to develop local solutions.</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296"/>
        <w:gridCol w:w="648"/>
        <w:gridCol w:w="702"/>
        <w:gridCol w:w="1242"/>
        <w:gridCol w:w="198"/>
        <w:gridCol w:w="1746"/>
        <w:gridCol w:w="1944"/>
      </w:tblGrid>
      <w:tr w:rsidR="009E661E" w:rsidRPr="00745331" w:rsidTr="00920E82">
        <w:trPr>
          <w:trHeight w:val="386"/>
        </w:trPr>
        <w:tc>
          <w:tcPr>
            <w:tcW w:w="9720" w:type="dxa"/>
            <w:gridSpan w:val="8"/>
            <w:tcBorders>
              <w:top w:val="single" w:sz="4" w:space="0" w:color="auto"/>
            </w:tcBorders>
            <w:shd w:val="clear" w:color="auto" w:fill="FFFFFF"/>
          </w:tcPr>
          <w:p w:rsidR="00F93FAF" w:rsidRPr="00745331" w:rsidRDefault="00F93FAF" w:rsidP="00F93FAF">
            <w:pPr>
              <w:rPr>
                <w:rFonts w:asciiTheme="minorHAnsi" w:hAnsiTheme="minorHAnsi"/>
                <w:noProof/>
                <w:szCs w:val="22"/>
              </w:rPr>
            </w:pPr>
            <w:r w:rsidRPr="00745331">
              <w:rPr>
                <w:rFonts w:asciiTheme="minorHAnsi" w:hAnsiTheme="minorHAnsi"/>
                <w:b/>
                <w:noProof/>
                <w:szCs w:val="22"/>
              </w:rPr>
              <w:t>Output 1.2</w:t>
            </w:r>
            <w:r w:rsidRPr="00745331">
              <w:rPr>
                <w:rFonts w:asciiTheme="minorHAnsi" w:hAnsiTheme="minorHAnsi"/>
                <w:noProof/>
                <w:szCs w:val="22"/>
              </w:rPr>
              <w:t xml:space="preserve"> New networks and partnership platforms formed for capacity building.</w:t>
            </w:r>
          </w:p>
          <w:p w:rsidR="009E661E" w:rsidRPr="00745331" w:rsidRDefault="009E661E" w:rsidP="00920E82">
            <w:pPr>
              <w:autoSpaceDE w:val="0"/>
              <w:autoSpaceDN w:val="0"/>
              <w:adjustRightInd w:val="0"/>
              <w:rPr>
                <w:rFonts w:asciiTheme="minorHAnsi" w:hAnsiTheme="minorHAnsi"/>
                <w:lang w:val="en-GB"/>
              </w:rPr>
            </w:pPr>
          </w:p>
        </w:tc>
      </w:tr>
      <w:tr w:rsidR="009E661E" w:rsidRPr="00745331" w:rsidTr="00920E82">
        <w:trPr>
          <w:trHeight w:val="386"/>
        </w:trPr>
        <w:tc>
          <w:tcPr>
            <w:tcW w:w="3240" w:type="dxa"/>
            <w:gridSpan w:val="2"/>
            <w:tcBorders>
              <w:top w:val="single" w:sz="4" w:space="0" w:color="auto"/>
            </w:tcBorders>
            <w:shd w:val="clear" w:color="auto" w:fill="FFFFFF"/>
          </w:tcPr>
          <w:p w:rsidR="009E661E" w:rsidRPr="00745331" w:rsidRDefault="009E661E" w:rsidP="00920E82">
            <w:pPr>
              <w:rPr>
                <w:rFonts w:asciiTheme="minorHAnsi" w:hAnsiTheme="minorHAnsi"/>
                <w:lang w:val="en-GB"/>
              </w:rPr>
            </w:pPr>
            <w:r w:rsidRPr="00745331">
              <w:rPr>
                <w:rFonts w:asciiTheme="minorHAnsi" w:hAnsiTheme="minorHAnsi"/>
                <w:lang w:val="en-GB"/>
              </w:rPr>
              <w:t xml:space="preserve">Indicator(s): </w:t>
            </w:r>
          </w:p>
          <w:p w:rsidR="009E661E" w:rsidRPr="00745331" w:rsidRDefault="00F93FAF" w:rsidP="00920E82">
            <w:pPr>
              <w:rPr>
                <w:rFonts w:asciiTheme="minorHAnsi" w:hAnsiTheme="minorHAnsi"/>
                <w:lang w:val="en-GB"/>
              </w:rPr>
            </w:pPr>
            <w:r w:rsidRPr="00745331">
              <w:rPr>
                <w:rFonts w:asciiTheme="minorHAnsi" w:hAnsiTheme="minorHAnsi"/>
                <w:noProof/>
              </w:rPr>
              <w:t>% increase in amount of co-funding for Pakistan SGP by year 3.</w:t>
            </w:r>
          </w:p>
          <w:p w:rsidR="009E661E" w:rsidRPr="00745331" w:rsidRDefault="009E661E" w:rsidP="00920E82">
            <w:pPr>
              <w:rPr>
                <w:rFonts w:asciiTheme="minorHAnsi" w:hAnsiTheme="minorHAnsi"/>
                <w:lang w:val="en-GB"/>
              </w:rPr>
            </w:pPr>
          </w:p>
          <w:p w:rsidR="009E661E" w:rsidRPr="00745331" w:rsidRDefault="009E661E" w:rsidP="00920E82">
            <w:pPr>
              <w:rPr>
                <w:rFonts w:asciiTheme="minorHAnsi" w:hAnsiTheme="minorHAnsi"/>
                <w:lang w:val="en-GB"/>
              </w:rPr>
            </w:pPr>
          </w:p>
        </w:tc>
        <w:tc>
          <w:tcPr>
            <w:tcW w:w="1350" w:type="dxa"/>
            <w:gridSpan w:val="2"/>
            <w:tcBorders>
              <w:top w:val="single" w:sz="4" w:space="0" w:color="auto"/>
            </w:tcBorders>
            <w:shd w:val="clear" w:color="auto" w:fill="FFFFFF"/>
          </w:tcPr>
          <w:p w:rsidR="009E661E" w:rsidRPr="00745331" w:rsidRDefault="009E661E" w:rsidP="00920E82">
            <w:pPr>
              <w:rPr>
                <w:rFonts w:asciiTheme="minorHAnsi" w:hAnsiTheme="minorHAnsi"/>
                <w:lang w:val="en-GB"/>
              </w:rPr>
            </w:pPr>
            <w:r w:rsidRPr="00745331">
              <w:rPr>
                <w:rFonts w:asciiTheme="minorHAnsi" w:hAnsiTheme="minorHAnsi"/>
                <w:lang w:val="en-GB"/>
              </w:rPr>
              <w:t xml:space="preserve">Baseline: </w:t>
            </w:r>
          </w:p>
          <w:p w:rsidR="009E661E" w:rsidRPr="00745331" w:rsidRDefault="00F93FAF" w:rsidP="00920E82">
            <w:pPr>
              <w:rPr>
                <w:rFonts w:asciiTheme="minorHAnsi" w:hAnsiTheme="minorHAnsi"/>
                <w:lang w:val="en-GB"/>
              </w:rPr>
            </w:pPr>
            <w:r w:rsidRPr="00745331">
              <w:rPr>
                <w:rFonts w:asciiTheme="minorHAnsi" w:hAnsiTheme="minorHAnsi"/>
                <w:lang w:val="en-GB"/>
              </w:rPr>
              <w:t>TBD at Inception</w:t>
            </w:r>
          </w:p>
        </w:tc>
        <w:tc>
          <w:tcPr>
            <w:tcW w:w="1440" w:type="dxa"/>
            <w:gridSpan w:val="2"/>
            <w:tcBorders>
              <w:top w:val="single" w:sz="4" w:space="0" w:color="auto"/>
            </w:tcBorders>
            <w:shd w:val="clear" w:color="auto" w:fill="FFFFFF"/>
          </w:tcPr>
          <w:p w:rsidR="009E661E" w:rsidRPr="00745331" w:rsidRDefault="009E661E" w:rsidP="00920E82">
            <w:pPr>
              <w:rPr>
                <w:rFonts w:asciiTheme="minorHAnsi" w:hAnsiTheme="minorHAnsi"/>
                <w:lang w:val="en-GB"/>
              </w:rPr>
            </w:pPr>
            <w:r w:rsidRPr="00745331">
              <w:rPr>
                <w:rFonts w:asciiTheme="minorHAnsi" w:hAnsiTheme="minorHAnsi"/>
                <w:lang w:val="en-GB"/>
              </w:rPr>
              <w:t xml:space="preserve">Target(s): </w:t>
            </w:r>
          </w:p>
          <w:p w:rsidR="00F93FAF" w:rsidRPr="00745331" w:rsidRDefault="00F93FAF" w:rsidP="00F93FAF">
            <w:pPr>
              <w:rPr>
                <w:rFonts w:asciiTheme="minorHAnsi" w:hAnsiTheme="minorHAnsi"/>
                <w:noProof/>
              </w:rPr>
            </w:pPr>
            <w:r w:rsidRPr="00745331">
              <w:rPr>
                <w:rFonts w:asciiTheme="minorHAnsi" w:hAnsiTheme="minorHAnsi"/>
                <w:noProof/>
              </w:rPr>
              <w:t xml:space="preserve">50% increase in amount of co-funding for Pakistan SGP by year 3. </w:t>
            </w:r>
          </w:p>
          <w:p w:rsidR="009E661E" w:rsidRPr="00745331" w:rsidRDefault="009E661E" w:rsidP="00920E82">
            <w:pPr>
              <w:rPr>
                <w:rFonts w:asciiTheme="minorHAnsi" w:hAnsiTheme="minorHAnsi"/>
                <w:lang w:val="en-GB"/>
              </w:rPr>
            </w:pPr>
          </w:p>
        </w:tc>
        <w:tc>
          <w:tcPr>
            <w:tcW w:w="3690" w:type="dxa"/>
            <w:gridSpan w:val="2"/>
            <w:tcBorders>
              <w:top w:val="single" w:sz="4" w:space="0" w:color="auto"/>
            </w:tcBorders>
            <w:shd w:val="clear" w:color="auto" w:fill="FFFFFF"/>
          </w:tcPr>
          <w:p w:rsidR="009E661E" w:rsidRPr="00745331" w:rsidRDefault="009E661E" w:rsidP="00920E82">
            <w:pPr>
              <w:rPr>
                <w:rFonts w:asciiTheme="minorHAnsi" w:hAnsiTheme="minorHAnsi"/>
                <w:lang w:val="en-GB"/>
              </w:rPr>
            </w:pPr>
            <w:r w:rsidRPr="00745331">
              <w:rPr>
                <w:rFonts w:asciiTheme="minorHAnsi" w:hAnsiTheme="minorHAnsi"/>
                <w:lang w:val="en-GB"/>
              </w:rPr>
              <w:t xml:space="preserve">Achievement(s): </w:t>
            </w:r>
          </w:p>
          <w:p w:rsidR="009E661E" w:rsidRPr="00745331" w:rsidRDefault="009E661E" w:rsidP="00920E82">
            <w:pPr>
              <w:pStyle w:val="ListParagraph"/>
              <w:rPr>
                <w:rFonts w:asciiTheme="minorHAnsi" w:hAnsiTheme="minorHAnsi"/>
              </w:rPr>
            </w:pPr>
          </w:p>
          <w:p w:rsidR="009E661E" w:rsidRPr="00745331" w:rsidRDefault="009E661E" w:rsidP="00920E82">
            <w:pPr>
              <w:jc w:val="both"/>
              <w:rPr>
                <w:rFonts w:asciiTheme="minorHAnsi" w:hAnsiTheme="minorHAnsi"/>
                <w:lang w:val="en-GB"/>
              </w:rPr>
            </w:pPr>
          </w:p>
        </w:tc>
      </w:tr>
      <w:tr w:rsidR="009E661E" w:rsidRPr="00745331" w:rsidTr="00920E82">
        <w:trPr>
          <w:trHeight w:val="2240"/>
        </w:trPr>
        <w:tc>
          <w:tcPr>
            <w:tcW w:w="9720" w:type="dxa"/>
            <w:gridSpan w:val="8"/>
            <w:tcBorders>
              <w:top w:val="single" w:sz="4" w:space="0" w:color="auto"/>
            </w:tcBorders>
            <w:shd w:val="clear" w:color="auto" w:fill="FFFFFF"/>
          </w:tcPr>
          <w:p w:rsidR="009E661E" w:rsidRPr="00745331" w:rsidRDefault="009E661E" w:rsidP="00920E82">
            <w:pPr>
              <w:rPr>
                <w:rFonts w:asciiTheme="minorHAnsi" w:hAnsiTheme="minorHAnsi"/>
                <w:lang w:val="en-GB"/>
              </w:rPr>
            </w:pPr>
            <w:r w:rsidRPr="00745331">
              <w:rPr>
                <w:rFonts w:asciiTheme="minorHAnsi" w:hAnsiTheme="minorHAnsi"/>
                <w:lang w:val="en-GB"/>
              </w:rPr>
              <w:t>Description of output level results achieved in 2013:</w:t>
            </w:r>
          </w:p>
          <w:p w:rsidR="009E661E" w:rsidRPr="00745331" w:rsidRDefault="00B33A97" w:rsidP="00920E82">
            <w:pPr>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5331">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 against this output are planned in AWP 2014</w:t>
            </w:r>
          </w:p>
          <w:p w:rsidR="009E661E" w:rsidRPr="00745331" w:rsidRDefault="009E661E" w:rsidP="00920E82">
            <w:pPr>
              <w:ind w:firstLine="720"/>
              <w:jc w:val="both"/>
              <w:rPr>
                <w:rFonts w:asciiTheme="minorHAnsi" w:hAnsiTheme="minorHAnsi"/>
                <w:lang w:val="en-GB"/>
              </w:rPr>
            </w:pPr>
          </w:p>
          <w:p w:rsidR="009E661E" w:rsidRPr="00745331" w:rsidRDefault="009E661E" w:rsidP="00920E82">
            <w:pPr>
              <w:ind w:firstLine="720"/>
              <w:jc w:val="both"/>
              <w:rPr>
                <w:rFonts w:asciiTheme="minorHAnsi" w:hAnsiTheme="minorHAnsi"/>
                <w:lang w:val="en-GB"/>
              </w:rPr>
            </w:pPr>
          </w:p>
        </w:tc>
      </w:tr>
      <w:tr w:rsidR="009E661E" w:rsidRPr="00745331" w:rsidTr="00920E82">
        <w:trPr>
          <w:trHeight w:val="170"/>
        </w:trPr>
        <w:tc>
          <w:tcPr>
            <w:tcW w:w="9720" w:type="dxa"/>
            <w:gridSpan w:val="8"/>
            <w:tcBorders>
              <w:top w:val="single" w:sz="4" w:space="0" w:color="auto"/>
            </w:tcBorders>
            <w:shd w:val="clear" w:color="auto" w:fill="FFFFFF"/>
          </w:tcPr>
          <w:p w:rsidR="009E661E" w:rsidRPr="00745331" w:rsidRDefault="009E661E" w:rsidP="00920E82">
            <w:pPr>
              <w:rPr>
                <w:rFonts w:asciiTheme="minorHAnsi" w:hAnsiTheme="minorHAnsi"/>
                <w:lang w:val="en-GB"/>
              </w:rPr>
            </w:pPr>
            <w:r w:rsidRPr="00745331">
              <w:rPr>
                <w:rFonts w:asciiTheme="minorHAnsi" w:hAnsiTheme="minorHAnsi"/>
                <w:lang w:val="en-GB"/>
              </w:rPr>
              <w:t xml:space="preserve">Overall Output Status (mark the output on the scale of 1 to 5 as per the following criteria): </w:t>
            </w:r>
          </w:p>
        </w:tc>
      </w:tr>
      <w:tr w:rsidR="009E661E" w:rsidRPr="00745331" w:rsidTr="00920E82">
        <w:trPr>
          <w:trHeight w:val="293"/>
        </w:trPr>
        <w:tc>
          <w:tcPr>
            <w:tcW w:w="1944" w:type="dxa"/>
            <w:tcBorders>
              <w:top w:val="single" w:sz="4" w:space="0" w:color="auto"/>
            </w:tcBorders>
            <w:shd w:val="clear" w:color="auto" w:fill="FFFFFF"/>
          </w:tcPr>
          <w:p w:rsidR="009E661E" w:rsidRPr="00745331" w:rsidRDefault="009E661E" w:rsidP="00920E82">
            <w:pPr>
              <w:jc w:val="center"/>
              <w:rPr>
                <w:rFonts w:asciiTheme="minorHAnsi" w:hAnsiTheme="minorHAnsi"/>
                <w:lang w:val="en-GB"/>
              </w:rPr>
            </w:pPr>
            <w:r w:rsidRPr="00745331">
              <w:rPr>
                <w:rFonts w:asciiTheme="minorHAnsi" w:hAnsiTheme="minorHAnsi"/>
                <w:lang w:val="en-GB"/>
              </w:rPr>
              <w:lastRenderedPageBreak/>
              <w:t>Exemplary (5)</w:t>
            </w:r>
          </w:p>
          <w:p w:rsidR="009E661E" w:rsidRPr="00745331" w:rsidRDefault="009E661E" w:rsidP="00920E82">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9E661E" w:rsidRPr="00745331" w:rsidRDefault="009E661E" w:rsidP="00920E82">
            <w:pPr>
              <w:jc w:val="center"/>
              <w:rPr>
                <w:rFonts w:asciiTheme="minorHAnsi" w:hAnsiTheme="minorHAnsi"/>
                <w:lang w:val="en-GB"/>
              </w:rPr>
            </w:pPr>
            <w:r w:rsidRPr="00745331">
              <w:rPr>
                <w:rFonts w:asciiTheme="minorHAnsi" w:hAnsiTheme="minorHAnsi"/>
                <w:lang w:val="en-GB"/>
              </w:rPr>
              <w:t>High (4)</w:t>
            </w:r>
          </w:p>
          <w:p w:rsidR="009E661E" w:rsidRPr="00745331" w:rsidRDefault="009E661E" w:rsidP="00920E82">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9E661E" w:rsidRPr="00745331" w:rsidRDefault="009E661E" w:rsidP="00920E82">
            <w:pPr>
              <w:jc w:val="center"/>
              <w:rPr>
                <w:rFonts w:asciiTheme="minorHAnsi" w:hAnsiTheme="minorHAnsi"/>
                <w:lang w:val="en-GB"/>
              </w:rPr>
            </w:pPr>
            <w:r w:rsidRPr="00745331">
              <w:rPr>
                <w:rFonts w:asciiTheme="minorHAnsi" w:hAnsiTheme="minorHAnsi"/>
                <w:lang w:val="en-GB"/>
              </w:rPr>
              <w:t>Satisfactory (3)</w:t>
            </w:r>
          </w:p>
          <w:p w:rsidR="009E661E" w:rsidRPr="00745331" w:rsidRDefault="009E661E" w:rsidP="00920E82">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9E661E" w:rsidRPr="00745331" w:rsidRDefault="009E661E" w:rsidP="00920E82">
            <w:pPr>
              <w:jc w:val="center"/>
              <w:rPr>
                <w:rFonts w:asciiTheme="minorHAnsi" w:hAnsiTheme="minorHAnsi"/>
                <w:lang w:val="en-GB"/>
              </w:rPr>
            </w:pPr>
            <w:r w:rsidRPr="00745331">
              <w:rPr>
                <w:rFonts w:asciiTheme="minorHAnsi" w:hAnsiTheme="minorHAnsi"/>
                <w:lang w:val="en-GB"/>
              </w:rPr>
              <w:t>Poor (2)</w:t>
            </w:r>
          </w:p>
          <w:p w:rsidR="009E661E" w:rsidRPr="00745331" w:rsidRDefault="009E661E" w:rsidP="00920E82">
            <w:pPr>
              <w:jc w:val="center"/>
              <w:rPr>
                <w:rFonts w:asciiTheme="minorHAnsi" w:hAnsiTheme="minorHAnsi"/>
                <w:lang w:val="en-GB"/>
              </w:rPr>
            </w:pPr>
            <w:r w:rsidRPr="00745331">
              <w:rPr>
                <w:rFonts w:asciiTheme="minorHAnsi" w:hAnsiTheme="minorHAnsi"/>
                <w:lang w:val="en-GB"/>
              </w:rPr>
              <w:t>**</w:t>
            </w:r>
          </w:p>
        </w:tc>
        <w:tc>
          <w:tcPr>
            <w:tcW w:w="1944" w:type="dxa"/>
            <w:tcBorders>
              <w:top w:val="single" w:sz="4" w:space="0" w:color="auto"/>
            </w:tcBorders>
            <w:shd w:val="clear" w:color="auto" w:fill="FFFFFF"/>
          </w:tcPr>
          <w:p w:rsidR="009E661E" w:rsidRPr="00745331" w:rsidRDefault="009E661E" w:rsidP="00920E82">
            <w:pPr>
              <w:jc w:val="center"/>
              <w:rPr>
                <w:rFonts w:asciiTheme="minorHAnsi" w:hAnsiTheme="minorHAnsi"/>
                <w:lang w:val="en-GB"/>
              </w:rPr>
            </w:pPr>
            <w:r w:rsidRPr="00745331">
              <w:rPr>
                <w:rFonts w:asciiTheme="minorHAnsi" w:hAnsiTheme="minorHAnsi"/>
                <w:lang w:val="en-GB"/>
              </w:rPr>
              <w:t>Inadequate (1)</w:t>
            </w:r>
          </w:p>
          <w:p w:rsidR="009E661E" w:rsidRPr="00745331" w:rsidRDefault="009E661E" w:rsidP="00920E82">
            <w:pPr>
              <w:jc w:val="center"/>
              <w:rPr>
                <w:rFonts w:asciiTheme="minorHAnsi" w:hAnsiTheme="minorHAnsi"/>
                <w:lang w:val="en-GB"/>
              </w:rPr>
            </w:pPr>
            <w:r w:rsidRPr="00745331">
              <w:rPr>
                <w:rFonts w:asciiTheme="minorHAnsi" w:hAnsiTheme="minorHAnsi"/>
                <w:lang w:val="en-GB"/>
              </w:rPr>
              <w:t>*</w:t>
            </w:r>
          </w:p>
        </w:tc>
      </w:tr>
      <w:tr w:rsidR="009E661E" w:rsidRPr="00745331" w:rsidTr="00920E82">
        <w:trPr>
          <w:trHeight w:val="292"/>
        </w:trPr>
        <w:tc>
          <w:tcPr>
            <w:tcW w:w="1944" w:type="dxa"/>
            <w:tcBorders>
              <w:top w:val="single" w:sz="4" w:space="0" w:color="auto"/>
            </w:tcBorders>
            <w:shd w:val="clear" w:color="auto" w:fill="FFFFFF"/>
          </w:tcPr>
          <w:p w:rsidR="009E661E" w:rsidRPr="00745331" w:rsidRDefault="009E661E" w:rsidP="00920E82">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9E661E" w:rsidRPr="00745331" w:rsidRDefault="009E661E" w:rsidP="00920E82">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9E661E" w:rsidRPr="00745331" w:rsidRDefault="009E661E" w:rsidP="00920E82">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9E661E" w:rsidRPr="00745331" w:rsidRDefault="009E661E" w:rsidP="00920E82">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9E661E" w:rsidRPr="00745331" w:rsidRDefault="009E661E" w:rsidP="00920E82">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Project outputs will likely not be achieved and/or are not likely to be effective in supporting the achievement of targeted outcomes</w:t>
            </w:r>
          </w:p>
        </w:tc>
      </w:tr>
      <w:tr w:rsidR="009E661E" w:rsidRPr="00745331" w:rsidTr="00920E82">
        <w:tc>
          <w:tcPr>
            <w:tcW w:w="9720" w:type="dxa"/>
            <w:gridSpan w:val="8"/>
            <w:shd w:val="clear" w:color="auto" w:fill="FFFFFF"/>
          </w:tcPr>
          <w:p w:rsidR="009E661E" w:rsidRPr="00745331" w:rsidRDefault="009E661E" w:rsidP="00920E82">
            <w:pPr>
              <w:rPr>
                <w:rFonts w:asciiTheme="minorHAnsi" w:hAnsiTheme="minorHAnsi"/>
                <w:lang w:val="en-GB"/>
              </w:rPr>
            </w:pPr>
            <w:r w:rsidRPr="00745331">
              <w:rPr>
                <w:rFonts w:asciiTheme="minorHAnsi" w:hAnsiTheme="minorHAnsi"/>
                <w:lang w:val="en-GB"/>
              </w:rPr>
              <w:t xml:space="preserve">Means of Verification : </w:t>
            </w:r>
          </w:p>
          <w:p w:rsidR="009E661E" w:rsidRPr="00745331" w:rsidRDefault="009E661E" w:rsidP="00920E82">
            <w:pPr>
              <w:rPr>
                <w:rFonts w:asciiTheme="minorHAnsi" w:hAnsiTheme="minorHAnsi"/>
                <w:lang w:val="en-GB"/>
              </w:rPr>
            </w:pPr>
          </w:p>
        </w:tc>
      </w:tr>
    </w:tbl>
    <w:p w:rsidR="009E661E" w:rsidRPr="00745331" w:rsidRDefault="009E661E">
      <w:pPr>
        <w:spacing w:line="276" w:lineRule="auto"/>
        <w:rPr>
          <w:rFonts w:asciiTheme="minorHAnsi" w:hAnsiTheme="minorHAnsi"/>
          <w:b/>
          <w:caps/>
          <w:sz w:val="28"/>
          <w:szCs w:val="56"/>
        </w:rPr>
      </w:pPr>
    </w:p>
    <w:p w:rsidR="00F93FAF" w:rsidRPr="00745331" w:rsidRDefault="00F93FAF" w:rsidP="009A034D">
      <w:pPr>
        <w:autoSpaceDE w:val="0"/>
        <w:autoSpaceDN w:val="0"/>
        <w:adjustRightInd w:val="0"/>
        <w:rPr>
          <w:rFonts w:asciiTheme="minorHAnsi" w:hAnsiTheme="minorHAnsi"/>
          <w:b/>
          <w:smallCaps/>
          <w:szCs w:val="22"/>
        </w:rPr>
      </w:pPr>
      <w:r w:rsidRPr="00745331">
        <w:rPr>
          <w:rFonts w:asciiTheme="minorHAnsi" w:hAnsiTheme="minorHAnsi"/>
          <w:b/>
          <w:smallCaps/>
          <w:szCs w:val="22"/>
        </w:rPr>
        <w:t xml:space="preserve">3.3.1(1.3) Component 3: </w:t>
      </w:r>
      <w:r w:rsidRPr="00745331">
        <w:rPr>
          <w:rFonts w:asciiTheme="minorHAnsi" w:hAnsiTheme="minorHAnsi"/>
          <w:b/>
          <w:smallCaps/>
          <w:noProof/>
          <w:szCs w:val="22"/>
        </w:rPr>
        <w:t>Cross Cutting Capacity Development and Knowledge Management.</w:t>
      </w:r>
    </w:p>
    <w:p w:rsidR="00F93FAF" w:rsidRPr="00745331" w:rsidRDefault="00F93FAF" w:rsidP="009A034D">
      <w:pPr>
        <w:autoSpaceDE w:val="0"/>
        <w:autoSpaceDN w:val="0"/>
        <w:adjustRightInd w:val="0"/>
        <w:rPr>
          <w:rFonts w:asciiTheme="minorHAnsi" w:hAnsiTheme="minorHAnsi"/>
          <w:b/>
          <w:smallCaps/>
          <w:noProof/>
          <w:szCs w:val="22"/>
        </w:rPr>
      </w:pPr>
    </w:p>
    <w:p w:rsidR="00F93FAF" w:rsidRPr="00745331" w:rsidRDefault="00F93FAF" w:rsidP="00F93FAF">
      <w:pPr>
        <w:autoSpaceDE w:val="0"/>
        <w:autoSpaceDN w:val="0"/>
        <w:adjustRightInd w:val="0"/>
        <w:rPr>
          <w:rFonts w:asciiTheme="minorHAnsi" w:hAnsiTheme="minorHAnsi"/>
          <w:b/>
          <w:noProof/>
          <w:szCs w:val="22"/>
        </w:rPr>
      </w:pPr>
      <w:r w:rsidRPr="00745331">
        <w:rPr>
          <w:rFonts w:asciiTheme="minorHAnsi" w:hAnsiTheme="minorHAnsi"/>
          <w:b/>
          <w:noProof/>
          <w:szCs w:val="22"/>
        </w:rPr>
        <w:t>Outcome 1: Increased capacity of SGP stakeholders to diagnose and understand the complex and dynamic nature of global environmental problems and to develop local solutions.</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296"/>
        <w:gridCol w:w="648"/>
        <w:gridCol w:w="702"/>
        <w:gridCol w:w="1242"/>
        <w:gridCol w:w="198"/>
        <w:gridCol w:w="1746"/>
        <w:gridCol w:w="1944"/>
      </w:tblGrid>
      <w:tr w:rsidR="009E661E" w:rsidRPr="00745331" w:rsidTr="00920E82">
        <w:trPr>
          <w:trHeight w:val="386"/>
        </w:trPr>
        <w:tc>
          <w:tcPr>
            <w:tcW w:w="9720" w:type="dxa"/>
            <w:gridSpan w:val="8"/>
            <w:tcBorders>
              <w:top w:val="single" w:sz="4" w:space="0" w:color="auto"/>
            </w:tcBorders>
            <w:shd w:val="clear" w:color="auto" w:fill="FFFFFF"/>
          </w:tcPr>
          <w:p w:rsidR="009E661E" w:rsidRPr="00745331" w:rsidRDefault="00F93FAF" w:rsidP="00F93FAF">
            <w:pPr>
              <w:rPr>
                <w:rFonts w:asciiTheme="minorHAnsi" w:hAnsiTheme="minorHAnsi"/>
                <w:lang w:val="en-GB"/>
              </w:rPr>
            </w:pPr>
            <w:r w:rsidRPr="00745331">
              <w:rPr>
                <w:rFonts w:asciiTheme="minorHAnsi" w:hAnsiTheme="minorHAnsi"/>
                <w:b/>
                <w:noProof/>
                <w:szCs w:val="22"/>
              </w:rPr>
              <w:t>Output 1.3</w:t>
            </w:r>
            <w:r w:rsidRPr="00745331">
              <w:rPr>
                <w:rFonts w:asciiTheme="minorHAnsi" w:hAnsiTheme="minorHAnsi"/>
                <w:noProof/>
                <w:szCs w:val="22"/>
              </w:rPr>
              <w:t xml:space="preserve"> Common marketing and branding mechanism for SGP supported initiatives in Pakistan.</w:t>
            </w:r>
          </w:p>
        </w:tc>
      </w:tr>
      <w:tr w:rsidR="009E661E" w:rsidRPr="00745331" w:rsidTr="00920E82">
        <w:trPr>
          <w:trHeight w:val="386"/>
        </w:trPr>
        <w:tc>
          <w:tcPr>
            <w:tcW w:w="3240" w:type="dxa"/>
            <w:gridSpan w:val="2"/>
            <w:tcBorders>
              <w:top w:val="single" w:sz="4" w:space="0" w:color="auto"/>
            </w:tcBorders>
            <w:shd w:val="clear" w:color="auto" w:fill="FFFFFF"/>
          </w:tcPr>
          <w:p w:rsidR="009E661E" w:rsidRPr="00745331" w:rsidRDefault="009E661E" w:rsidP="00920E82">
            <w:pPr>
              <w:rPr>
                <w:rFonts w:asciiTheme="minorHAnsi" w:hAnsiTheme="minorHAnsi"/>
                <w:lang w:val="en-GB"/>
              </w:rPr>
            </w:pPr>
            <w:r w:rsidRPr="00745331">
              <w:rPr>
                <w:rFonts w:asciiTheme="minorHAnsi" w:hAnsiTheme="minorHAnsi"/>
                <w:lang w:val="en-GB"/>
              </w:rPr>
              <w:t xml:space="preserve">Indicator(s): </w:t>
            </w:r>
            <w:r w:rsidR="00F93FAF" w:rsidRPr="00745331">
              <w:rPr>
                <w:rFonts w:asciiTheme="minorHAnsi" w:hAnsiTheme="minorHAnsi"/>
                <w:noProof/>
              </w:rPr>
              <w:t># of governors who launch community-based partnership SGP by year 4.</w:t>
            </w:r>
          </w:p>
          <w:p w:rsidR="009E661E" w:rsidRPr="00745331" w:rsidRDefault="009E661E" w:rsidP="00920E82">
            <w:pPr>
              <w:rPr>
                <w:rFonts w:asciiTheme="minorHAnsi" w:hAnsiTheme="minorHAnsi"/>
                <w:lang w:val="en-GB"/>
              </w:rPr>
            </w:pPr>
          </w:p>
          <w:p w:rsidR="009E661E" w:rsidRPr="00745331" w:rsidRDefault="009E661E" w:rsidP="00920E82">
            <w:pPr>
              <w:rPr>
                <w:rFonts w:asciiTheme="minorHAnsi" w:hAnsiTheme="minorHAnsi"/>
                <w:lang w:val="en-GB"/>
              </w:rPr>
            </w:pPr>
          </w:p>
          <w:p w:rsidR="009E661E" w:rsidRPr="00745331" w:rsidRDefault="009E661E" w:rsidP="00920E82">
            <w:pPr>
              <w:rPr>
                <w:rFonts w:asciiTheme="minorHAnsi" w:hAnsiTheme="minorHAnsi"/>
                <w:lang w:val="en-GB"/>
              </w:rPr>
            </w:pPr>
          </w:p>
        </w:tc>
        <w:tc>
          <w:tcPr>
            <w:tcW w:w="1350" w:type="dxa"/>
            <w:gridSpan w:val="2"/>
            <w:tcBorders>
              <w:top w:val="single" w:sz="4" w:space="0" w:color="auto"/>
            </w:tcBorders>
            <w:shd w:val="clear" w:color="auto" w:fill="FFFFFF"/>
          </w:tcPr>
          <w:p w:rsidR="009E661E" w:rsidRPr="00745331" w:rsidRDefault="009E661E" w:rsidP="00920E82">
            <w:pPr>
              <w:rPr>
                <w:rFonts w:asciiTheme="minorHAnsi" w:hAnsiTheme="minorHAnsi"/>
                <w:lang w:val="en-GB"/>
              </w:rPr>
            </w:pPr>
            <w:r w:rsidRPr="00745331">
              <w:rPr>
                <w:rFonts w:asciiTheme="minorHAnsi" w:hAnsiTheme="minorHAnsi"/>
                <w:lang w:val="en-GB"/>
              </w:rPr>
              <w:t xml:space="preserve">Baseline: </w:t>
            </w:r>
          </w:p>
          <w:p w:rsidR="009E661E" w:rsidRPr="00745331" w:rsidRDefault="00F93FAF" w:rsidP="00920E82">
            <w:pPr>
              <w:rPr>
                <w:rFonts w:asciiTheme="minorHAnsi" w:hAnsiTheme="minorHAnsi"/>
                <w:lang w:val="en-GB"/>
              </w:rPr>
            </w:pPr>
            <w:r w:rsidRPr="00745331">
              <w:rPr>
                <w:rFonts w:asciiTheme="minorHAnsi" w:hAnsiTheme="minorHAnsi"/>
                <w:lang w:val="en-GB"/>
              </w:rPr>
              <w:t>Zero</w:t>
            </w:r>
          </w:p>
        </w:tc>
        <w:tc>
          <w:tcPr>
            <w:tcW w:w="1440" w:type="dxa"/>
            <w:gridSpan w:val="2"/>
            <w:tcBorders>
              <w:top w:val="single" w:sz="4" w:space="0" w:color="auto"/>
            </w:tcBorders>
            <w:shd w:val="clear" w:color="auto" w:fill="FFFFFF"/>
          </w:tcPr>
          <w:p w:rsidR="009E661E" w:rsidRPr="00745331" w:rsidRDefault="009E661E" w:rsidP="00920E82">
            <w:pPr>
              <w:rPr>
                <w:rFonts w:asciiTheme="minorHAnsi" w:hAnsiTheme="minorHAnsi"/>
                <w:lang w:val="en-GB"/>
              </w:rPr>
            </w:pPr>
            <w:r w:rsidRPr="00745331">
              <w:rPr>
                <w:rFonts w:asciiTheme="minorHAnsi" w:hAnsiTheme="minorHAnsi"/>
                <w:lang w:val="en-GB"/>
              </w:rPr>
              <w:t xml:space="preserve">Target(s): </w:t>
            </w:r>
          </w:p>
          <w:p w:rsidR="00F93FAF" w:rsidRPr="00745331" w:rsidRDefault="00F93FAF" w:rsidP="00F93FAF">
            <w:pPr>
              <w:rPr>
                <w:rFonts w:asciiTheme="minorHAnsi" w:hAnsiTheme="minorHAnsi"/>
                <w:noProof/>
                <w:sz w:val="18"/>
                <w:szCs w:val="18"/>
              </w:rPr>
            </w:pPr>
            <w:r w:rsidRPr="00745331">
              <w:rPr>
                <w:rFonts w:asciiTheme="minorHAnsi" w:hAnsiTheme="minorHAnsi"/>
                <w:noProof/>
              </w:rPr>
              <w:t>At least 2 governors launch community-based partnership SGP</w:t>
            </w:r>
            <w:r w:rsidRPr="00745331">
              <w:rPr>
                <w:rFonts w:asciiTheme="minorHAnsi" w:hAnsiTheme="minorHAnsi"/>
                <w:noProof/>
                <w:sz w:val="18"/>
                <w:szCs w:val="18"/>
              </w:rPr>
              <w:t xml:space="preserve"> initiatives year 4. </w:t>
            </w:r>
          </w:p>
          <w:p w:rsidR="009E661E" w:rsidRPr="00745331" w:rsidRDefault="009E661E" w:rsidP="00920E82">
            <w:pPr>
              <w:rPr>
                <w:rFonts w:asciiTheme="minorHAnsi" w:hAnsiTheme="minorHAnsi"/>
                <w:lang w:val="en-GB"/>
              </w:rPr>
            </w:pPr>
          </w:p>
        </w:tc>
        <w:tc>
          <w:tcPr>
            <w:tcW w:w="3690" w:type="dxa"/>
            <w:gridSpan w:val="2"/>
            <w:tcBorders>
              <w:top w:val="single" w:sz="4" w:space="0" w:color="auto"/>
            </w:tcBorders>
            <w:shd w:val="clear" w:color="auto" w:fill="FFFFFF"/>
          </w:tcPr>
          <w:p w:rsidR="009E661E" w:rsidRPr="00745331" w:rsidRDefault="009E661E" w:rsidP="00920E82">
            <w:pPr>
              <w:rPr>
                <w:rFonts w:asciiTheme="minorHAnsi" w:hAnsiTheme="minorHAnsi"/>
                <w:lang w:val="en-GB"/>
              </w:rPr>
            </w:pPr>
            <w:r w:rsidRPr="00745331">
              <w:rPr>
                <w:rFonts w:asciiTheme="minorHAnsi" w:hAnsiTheme="minorHAnsi"/>
                <w:lang w:val="en-GB"/>
              </w:rPr>
              <w:t xml:space="preserve">Achievement(s): </w:t>
            </w:r>
          </w:p>
          <w:p w:rsidR="009E661E" w:rsidRPr="00745331" w:rsidRDefault="009E661E" w:rsidP="00920E82">
            <w:pPr>
              <w:pStyle w:val="ListParagraph"/>
              <w:rPr>
                <w:rFonts w:asciiTheme="minorHAnsi" w:hAnsiTheme="minorHAnsi"/>
              </w:rPr>
            </w:pPr>
          </w:p>
          <w:p w:rsidR="009E661E" w:rsidRPr="00745331" w:rsidRDefault="009E661E" w:rsidP="00920E82">
            <w:pPr>
              <w:jc w:val="both"/>
              <w:rPr>
                <w:rFonts w:asciiTheme="minorHAnsi" w:hAnsiTheme="minorHAnsi"/>
                <w:lang w:val="en-GB"/>
              </w:rPr>
            </w:pPr>
          </w:p>
        </w:tc>
      </w:tr>
      <w:tr w:rsidR="009E661E" w:rsidRPr="00745331" w:rsidTr="00920E82">
        <w:trPr>
          <w:trHeight w:val="2240"/>
        </w:trPr>
        <w:tc>
          <w:tcPr>
            <w:tcW w:w="9720" w:type="dxa"/>
            <w:gridSpan w:val="8"/>
            <w:tcBorders>
              <w:top w:val="single" w:sz="4" w:space="0" w:color="auto"/>
            </w:tcBorders>
            <w:shd w:val="clear" w:color="auto" w:fill="FFFFFF"/>
          </w:tcPr>
          <w:p w:rsidR="009E661E" w:rsidRPr="00745331" w:rsidRDefault="009E661E" w:rsidP="00920E82">
            <w:pPr>
              <w:rPr>
                <w:rFonts w:asciiTheme="minorHAnsi" w:hAnsiTheme="minorHAnsi"/>
                <w:lang w:val="en-GB"/>
              </w:rPr>
            </w:pPr>
            <w:r w:rsidRPr="00745331">
              <w:rPr>
                <w:rFonts w:asciiTheme="minorHAnsi" w:hAnsiTheme="minorHAnsi"/>
                <w:lang w:val="en-GB"/>
              </w:rPr>
              <w:t>Description of output level results achieved in 2013:</w:t>
            </w:r>
          </w:p>
          <w:p w:rsidR="009E661E" w:rsidRPr="00745331" w:rsidRDefault="00B33A97" w:rsidP="00920E82">
            <w:pPr>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5331">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final Year (2015) Activity</w:t>
            </w:r>
          </w:p>
          <w:p w:rsidR="009E661E" w:rsidRPr="00745331" w:rsidRDefault="009E661E" w:rsidP="00920E82">
            <w:pPr>
              <w:ind w:firstLine="720"/>
              <w:jc w:val="both"/>
              <w:rPr>
                <w:rFonts w:asciiTheme="minorHAnsi" w:hAnsiTheme="minorHAnsi"/>
                <w:lang w:val="en-GB"/>
              </w:rPr>
            </w:pPr>
          </w:p>
          <w:p w:rsidR="009E661E" w:rsidRPr="00745331" w:rsidRDefault="009E661E" w:rsidP="00920E82">
            <w:pPr>
              <w:ind w:firstLine="720"/>
              <w:jc w:val="both"/>
              <w:rPr>
                <w:rFonts w:asciiTheme="minorHAnsi" w:hAnsiTheme="minorHAnsi"/>
                <w:lang w:val="en-GB"/>
              </w:rPr>
            </w:pPr>
          </w:p>
        </w:tc>
      </w:tr>
      <w:tr w:rsidR="009E661E" w:rsidRPr="00745331" w:rsidTr="00920E82">
        <w:trPr>
          <w:trHeight w:val="170"/>
        </w:trPr>
        <w:tc>
          <w:tcPr>
            <w:tcW w:w="9720" w:type="dxa"/>
            <w:gridSpan w:val="8"/>
            <w:tcBorders>
              <w:top w:val="single" w:sz="4" w:space="0" w:color="auto"/>
            </w:tcBorders>
            <w:shd w:val="clear" w:color="auto" w:fill="FFFFFF"/>
          </w:tcPr>
          <w:p w:rsidR="009E661E" w:rsidRPr="00745331" w:rsidRDefault="009E661E" w:rsidP="00920E82">
            <w:pPr>
              <w:rPr>
                <w:rFonts w:asciiTheme="minorHAnsi" w:hAnsiTheme="minorHAnsi"/>
                <w:lang w:val="en-GB"/>
              </w:rPr>
            </w:pPr>
            <w:r w:rsidRPr="00745331">
              <w:rPr>
                <w:rFonts w:asciiTheme="minorHAnsi" w:hAnsiTheme="minorHAnsi"/>
                <w:lang w:val="en-GB"/>
              </w:rPr>
              <w:t xml:space="preserve">Overall Output Status (mark the output on the scale of 1 to 5 as per the following criteria): </w:t>
            </w:r>
          </w:p>
        </w:tc>
      </w:tr>
      <w:tr w:rsidR="009E661E" w:rsidRPr="00745331" w:rsidTr="00920E82">
        <w:trPr>
          <w:trHeight w:val="293"/>
        </w:trPr>
        <w:tc>
          <w:tcPr>
            <w:tcW w:w="1944" w:type="dxa"/>
            <w:tcBorders>
              <w:top w:val="single" w:sz="4" w:space="0" w:color="auto"/>
            </w:tcBorders>
            <w:shd w:val="clear" w:color="auto" w:fill="FFFFFF"/>
          </w:tcPr>
          <w:p w:rsidR="009E661E" w:rsidRPr="00745331" w:rsidRDefault="009E661E" w:rsidP="00920E82">
            <w:pPr>
              <w:jc w:val="center"/>
              <w:rPr>
                <w:rFonts w:asciiTheme="minorHAnsi" w:hAnsiTheme="minorHAnsi"/>
                <w:lang w:val="en-GB"/>
              </w:rPr>
            </w:pPr>
            <w:r w:rsidRPr="00745331">
              <w:rPr>
                <w:rFonts w:asciiTheme="minorHAnsi" w:hAnsiTheme="minorHAnsi"/>
                <w:lang w:val="en-GB"/>
              </w:rPr>
              <w:t>Exemplary (5)</w:t>
            </w:r>
          </w:p>
          <w:p w:rsidR="009E661E" w:rsidRPr="00745331" w:rsidRDefault="009E661E" w:rsidP="00920E82">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9E661E" w:rsidRPr="00745331" w:rsidRDefault="009E661E" w:rsidP="00920E82">
            <w:pPr>
              <w:jc w:val="center"/>
              <w:rPr>
                <w:rFonts w:asciiTheme="minorHAnsi" w:hAnsiTheme="minorHAnsi"/>
                <w:lang w:val="en-GB"/>
              </w:rPr>
            </w:pPr>
            <w:r w:rsidRPr="00745331">
              <w:rPr>
                <w:rFonts w:asciiTheme="minorHAnsi" w:hAnsiTheme="minorHAnsi"/>
                <w:lang w:val="en-GB"/>
              </w:rPr>
              <w:t>High (4)</w:t>
            </w:r>
          </w:p>
          <w:p w:rsidR="009E661E" w:rsidRPr="00745331" w:rsidRDefault="009E661E" w:rsidP="00920E82">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9E661E" w:rsidRPr="00745331" w:rsidRDefault="009E661E" w:rsidP="00920E82">
            <w:pPr>
              <w:jc w:val="center"/>
              <w:rPr>
                <w:rFonts w:asciiTheme="minorHAnsi" w:hAnsiTheme="minorHAnsi"/>
                <w:lang w:val="en-GB"/>
              </w:rPr>
            </w:pPr>
            <w:r w:rsidRPr="00745331">
              <w:rPr>
                <w:rFonts w:asciiTheme="minorHAnsi" w:hAnsiTheme="minorHAnsi"/>
                <w:lang w:val="en-GB"/>
              </w:rPr>
              <w:t>Satisfactory (3)</w:t>
            </w:r>
          </w:p>
          <w:p w:rsidR="009E661E" w:rsidRPr="00745331" w:rsidRDefault="009E661E" w:rsidP="00920E82">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9E661E" w:rsidRPr="00745331" w:rsidRDefault="009E661E" w:rsidP="00920E82">
            <w:pPr>
              <w:jc w:val="center"/>
              <w:rPr>
                <w:rFonts w:asciiTheme="minorHAnsi" w:hAnsiTheme="minorHAnsi"/>
                <w:lang w:val="en-GB"/>
              </w:rPr>
            </w:pPr>
            <w:r w:rsidRPr="00745331">
              <w:rPr>
                <w:rFonts w:asciiTheme="minorHAnsi" w:hAnsiTheme="minorHAnsi"/>
                <w:lang w:val="en-GB"/>
              </w:rPr>
              <w:t>Poor (2)</w:t>
            </w:r>
          </w:p>
          <w:p w:rsidR="009E661E" w:rsidRPr="00745331" w:rsidRDefault="009E661E" w:rsidP="00920E82">
            <w:pPr>
              <w:jc w:val="center"/>
              <w:rPr>
                <w:rFonts w:asciiTheme="minorHAnsi" w:hAnsiTheme="minorHAnsi"/>
                <w:lang w:val="en-GB"/>
              </w:rPr>
            </w:pPr>
            <w:r w:rsidRPr="00745331">
              <w:rPr>
                <w:rFonts w:asciiTheme="minorHAnsi" w:hAnsiTheme="minorHAnsi"/>
                <w:lang w:val="en-GB"/>
              </w:rPr>
              <w:t>**</w:t>
            </w:r>
          </w:p>
        </w:tc>
        <w:tc>
          <w:tcPr>
            <w:tcW w:w="1944" w:type="dxa"/>
            <w:tcBorders>
              <w:top w:val="single" w:sz="4" w:space="0" w:color="auto"/>
            </w:tcBorders>
            <w:shd w:val="clear" w:color="auto" w:fill="FFFFFF"/>
          </w:tcPr>
          <w:p w:rsidR="009E661E" w:rsidRPr="00745331" w:rsidRDefault="009E661E" w:rsidP="00920E82">
            <w:pPr>
              <w:jc w:val="center"/>
              <w:rPr>
                <w:rFonts w:asciiTheme="minorHAnsi" w:hAnsiTheme="minorHAnsi"/>
                <w:lang w:val="en-GB"/>
              </w:rPr>
            </w:pPr>
            <w:r w:rsidRPr="00745331">
              <w:rPr>
                <w:rFonts w:asciiTheme="minorHAnsi" w:hAnsiTheme="minorHAnsi"/>
                <w:lang w:val="en-GB"/>
              </w:rPr>
              <w:t>Inadequate (1)</w:t>
            </w:r>
          </w:p>
          <w:p w:rsidR="009E661E" w:rsidRPr="00745331" w:rsidRDefault="009E661E" w:rsidP="00920E82">
            <w:pPr>
              <w:jc w:val="center"/>
              <w:rPr>
                <w:rFonts w:asciiTheme="minorHAnsi" w:hAnsiTheme="minorHAnsi"/>
                <w:lang w:val="en-GB"/>
              </w:rPr>
            </w:pPr>
            <w:r w:rsidRPr="00745331">
              <w:rPr>
                <w:rFonts w:asciiTheme="minorHAnsi" w:hAnsiTheme="minorHAnsi"/>
                <w:lang w:val="en-GB"/>
              </w:rPr>
              <w:t>*</w:t>
            </w:r>
          </w:p>
        </w:tc>
      </w:tr>
      <w:tr w:rsidR="009E661E" w:rsidRPr="00745331" w:rsidTr="00920E82">
        <w:trPr>
          <w:trHeight w:val="292"/>
        </w:trPr>
        <w:tc>
          <w:tcPr>
            <w:tcW w:w="1944" w:type="dxa"/>
            <w:tcBorders>
              <w:top w:val="single" w:sz="4" w:space="0" w:color="auto"/>
            </w:tcBorders>
            <w:shd w:val="clear" w:color="auto" w:fill="FFFFFF"/>
          </w:tcPr>
          <w:p w:rsidR="009E661E" w:rsidRPr="00745331" w:rsidRDefault="009E661E" w:rsidP="00920E82">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 xml:space="preserve">The project is expected to over-achieve targeted outputs and/or expected levels of quality, and there is evidence that outputs </w:t>
            </w:r>
            <w:r w:rsidRPr="00745331">
              <w:rPr>
                <w:rFonts w:asciiTheme="minorHAnsi" w:hAnsiTheme="minorHAnsi"/>
                <w:sz w:val="18"/>
                <w:szCs w:val="18"/>
              </w:rPr>
              <w:lastRenderedPageBreak/>
              <w:t>are contributing to targeted outcomes</w:t>
            </w:r>
          </w:p>
        </w:tc>
        <w:tc>
          <w:tcPr>
            <w:tcW w:w="1944" w:type="dxa"/>
            <w:gridSpan w:val="2"/>
            <w:tcBorders>
              <w:top w:val="single" w:sz="4" w:space="0" w:color="auto"/>
            </w:tcBorders>
            <w:shd w:val="clear" w:color="auto" w:fill="FFFFFF"/>
          </w:tcPr>
          <w:p w:rsidR="009E661E" w:rsidRPr="00745331" w:rsidRDefault="009E661E" w:rsidP="00920E82">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lastRenderedPageBreak/>
              <w:t>The project is expected to over-achieve targeted outputs and/or expected levels of quality</w:t>
            </w:r>
          </w:p>
        </w:tc>
        <w:tc>
          <w:tcPr>
            <w:tcW w:w="1944" w:type="dxa"/>
            <w:gridSpan w:val="2"/>
            <w:tcBorders>
              <w:top w:val="single" w:sz="4" w:space="0" w:color="auto"/>
            </w:tcBorders>
            <w:shd w:val="clear" w:color="auto" w:fill="FFFFFF"/>
          </w:tcPr>
          <w:p w:rsidR="009E661E" w:rsidRPr="00745331" w:rsidRDefault="009E661E" w:rsidP="00920E82">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9E661E" w:rsidRPr="00745331" w:rsidRDefault="009E661E" w:rsidP="00920E82">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9E661E" w:rsidRPr="00745331" w:rsidRDefault="009E661E" w:rsidP="00920E82">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Project outputs will likely not be achieved and/or are not likely to be effective in supporting the achievement of targeted outcomes</w:t>
            </w:r>
          </w:p>
        </w:tc>
      </w:tr>
      <w:tr w:rsidR="009E661E" w:rsidRPr="00745331" w:rsidTr="00920E82">
        <w:tc>
          <w:tcPr>
            <w:tcW w:w="9720" w:type="dxa"/>
            <w:gridSpan w:val="8"/>
            <w:shd w:val="clear" w:color="auto" w:fill="FFFFFF"/>
          </w:tcPr>
          <w:p w:rsidR="009E661E" w:rsidRPr="00745331" w:rsidRDefault="009E661E" w:rsidP="00920E82">
            <w:pPr>
              <w:rPr>
                <w:rFonts w:asciiTheme="minorHAnsi" w:hAnsiTheme="minorHAnsi"/>
                <w:lang w:val="en-GB"/>
              </w:rPr>
            </w:pPr>
            <w:r w:rsidRPr="00745331">
              <w:rPr>
                <w:rFonts w:asciiTheme="minorHAnsi" w:hAnsiTheme="minorHAnsi"/>
                <w:lang w:val="en-GB"/>
              </w:rPr>
              <w:lastRenderedPageBreak/>
              <w:t xml:space="preserve">Means of Verification : </w:t>
            </w:r>
          </w:p>
          <w:p w:rsidR="009E661E" w:rsidRPr="00745331" w:rsidRDefault="009E661E" w:rsidP="00920E82">
            <w:pPr>
              <w:rPr>
                <w:rFonts w:asciiTheme="minorHAnsi" w:hAnsiTheme="minorHAnsi"/>
                <w:lang w:val="en-GB"/>
              </w:rPr>
            </w:pPr>
          </w:p>
        </w:tc>
      </w:tr>
    </w:tbl>
    <w:p w:rsidR="00F93FAF" w:rsidRPr="00745331" w:rsidRDefault="00F93FAF">
      <w:pPr>
        <w:spacing w:line="276" w:lineRule="auto"/>
        <w:rPr>
          <w:rFonts w:asciiTheme="minorHAnsi" w:hAnsiTheme="minorHAnsi"/>
          <w:b/>
          <w:caps/>
          <w:sz w:val="28"/>
          <w:szCs w:val="56"/>
        </w:rPr>
      </w:pPr>
    </w:p>
    <w:p w:rsidR="00F93FAF" w:rsidRPr="00745331" w:rsidRDefault="00FB1431" w:rsidP="00F93FAF">
      <w:pPr>
        <w:autoSpaceDE w:val="0"/>
        <w:autoSpaceDN w:val="0"/>
        <w:adjustRightInd w:val="0"/>
        <w:rPr>
          <w:rFonts w:asciiTheme="minorHAnsi" w:hAnsiTheme="minorHAnsi"/>
          <w:b/>
          <w:smallCaps/>
          <w:szCs w:val="22"/>
        </w:rPr>
      </w:pPr>
      <w:r w:rsidRPr="00745331">
        <w:rPr>
          <w:rFonts w:asciiTheme="minorHAnsi" w:hAnsiTheme="minorHAnsi"/>
          <w:b/>
          <w:smallCaps/>
          <w:szCs w:val="22"/>
        </w:rPr>
        <w:t>3.3.2(2.1</w:t>
      </w:r>
      <w:r w:rsidR="00F93FAF" w:rsidRPr="00745331">
        <w:rPr>
          <w:rFonts w:asciiTheme="minorHAnsi" w:hAnsiTheme="minorHAnsi"/>
          <w:b/>
          <w:smallCaps/>
          <w:szCs w:val="22"/>
        </w:rPr>
        <w:t xml:space="preserve">) Component 3: </w:t>
      </w:r>
      <w:r w:rsidR="00F93FAF" w:rsidRPr="00745331">
        <w:rPr>
          <w:rFonts w:asciiTheme="minorHAnsi" w:hAnsiTheme="minorHAnsi"/>
          <w:b/>
          <w:smallCaps/>
          <w:noProof/>
          <w:szCs w:val="22"/>
        </w:rPr>
        <w:t>Cross Cutting Capacity Development and Knowledge Management.</w:t>
      </w:r>
    </w:p>
    <w:p w:rsidR="00F93FAF" w:rsidRPr="00745331" w:rsidRDefault="00F93FAF" w:rsidP="00F93FAF">
      <w:pPr>
        <w:autoSpaceDE w:val="0"/>
        <w:autoSpaceDN w:val="0"/>
        <w:adjustRightInd w:val="0"/>
        <w:rPr>
          <w:rFonts w:asciiTheme="minorHAnsi" w:hAnsiTheme="minorHAnsi"/>
          <w:b/>
          <w:smallCaps/>
          <w:noProof/>
          <w:szCs w:val="22"/>
        </w:rPr>
      </w:pPr>
    </w:p>
    <w:p w:rsidR="00F93FAF" w:rsidRPr="00745331" w:rsidRDefault="00F93FAF" w:rsidP="00F93FAF">
      <w:pPr>
        <w:rPr>
          <w:rFonts w:asciiTheme="minorHAnsi" w:hAnsiTheme="minorHAnsi"/>
          <w:b/>
          <w:noProof/>
          <w:szCs w:val="22"/>
        </w:rPr>
      </w:pPr>
      <w:r w:rsidRPr="00745331">
        <w:rPr>
          <w:rFonts w:asciiTheme="minorHAnsi" w:hAnsiTheme="minorHAnsi"/>
          <w:b/>
          <w:noProof/>
          <w:szCs w:val="22"/>
        </w:rPr>
        <w:t>Outcome 2.</w:t>
      </w:r>
      <w:r w:rsidRPr="00745331">
        <w:rPr>
          <w:rFonts w:asciiTheme="minorHAnsi" w:hAnsiTheme="minorHAnsi"/>
          <w:noProof/>
          <w:szCs w:val="22"/>
        </w:rPr>
        <w:t xml:space="preserve"> </w:t>
      </w:r>
      <w:r w:rsidRPr="00745331">
        <w:rPr>
          <w:rFonts w:asciiTheme="minorHAnsi" w:hAnsiTheme="minorHAnsi"/>
          <w:b/>
          <w:noProof/>
          <w:szCs w:val="22"/>
        </w:rPr>
        <w:t>Enhanced capacities of SGP grantees to monitor and evaluate their pr</w:t>
      </w:r>
      <w:r w:rsidR="00FB1431" w:rsidRPr="00745331">
        <w:rPr>
          <w:rFonts w:asciiTheme="minorHAnsi" w:hAnsiTheme="minorHAnsi"/>
          <w:b/>
          <w:noProof/>
          <w:szCs w:val="22"/>
        </w:rPr>
        <w:t>ojects and environmental trends</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296"/>
        <w:gridCol w:w="648"/>
        <w:gridCol w:w="702"/>
        <w:gridCol w:w="1242"/>
        <w:gridCol w:w="198"/>
        <w:gridCol w:w="1746"/>
        <w:gridCol w:w="1944"/>
      </w:tblGrid>
      <w:tr w:rsidR="00F93FAF" w:rsidRPr="00745331" w:rsidTr="009A034D">
        <w:trPr>
          <w:trHeight w:val="386"/>
        </w:trPr>
        <w:tc>
          <w:tcPr>
            <w:tcW w:w="9720" w:type="dxa"/>
            <w:gridSpan w:val="8"/>
            <w:tcBorders>
              <w:top w:val="single" w:sz="4" w:space="0" w:color="auto"/>
            </w:tcBorders>
            <w:shd w:val="clear" w:color="auto" w:fill="FFFFFF"/>
          </w:tcPr>
          <w:p w:rsidR="00F93FAF" w:rsidRPr="00745331" w:rsidRDefault="00FB1431" w:rsidP="009A034D">
            <w:pPr>
              <w:rPr>
                <w:rFonts w:asciiTheme="minorHAnsi" w:hAnsiTheme="minorHAnsi"/>
                <w:lang w:val="en-GB"/>
              </w:rPr>
            </w:pPr>
            <w:r w:rsidRPr="00745331">
              <w:rPr>
                <w:rFonts w:asciiTheme="minorHAnsi" w:hAnsiTheme="minorHAnsi"/>
                <w:b/>
                <w:noProof/>
                <w:szCs w:val="22"/>
              </w:rPr>
              <w:t>Output 2.1.</w:t>
            </w:r>
            <w:r w:rsidRPr="00745331">
              <w:rPr>
                <w:rFonts w:asciiTheme="minorHAnsi" w:hAnsiTheme="minorHAnsi"/>
                <w:noProof/>
                <w:szCs w:val="22"/>
              </w:rPr>
              <w:t xml:space="preserve">  Training program on identification and tracking of indicators, and project participatory monitoring (&gt; 6 workshops covering &gt; 80 community groups)</w:t>
            </w:r>
          </w:p>
        </w:tc>
      </w:tr>
      <w:tr w:rsidR="00F93FAF" w:rsidRPr="00745331" w:rsidTr="009A034D">
        <w:trPr>
          <w:trHeight w:val="386"/>
        </w:trPr>
        <w:tc>
          <w:tcPr>
            <w:tcW w:w="3240" w:type="dxa"/>
            <w:gridSpan w:val="2"/>
            <w:tcBorders>
              <w:top w:val="single" w:sz="4" w:space="0" w:color="auto"/>
            </w:tcBorders>
            <w:shd w:val="clear" w:color="auto" w:fill="FFFFFF"/>
          </w:tcPr>
          <w:p w:rsidR="00F93FAF" w:rsidRPr="00745331" w:rsidRDefault="00F93FAF" w:rsidP="009A034D">
            <w:pPr>
              <w:rPr>
                <w:rFonts w:asciiTheme="minorHAnsi" w:hAnsiTheme="minorHAnsi"/>
                <w:noProof/>
              </w:rPr>
            </w:pPr>
            <w:r w:rsidRPr="00745331">
              <w:rPr>
                <w:rFonts w:asciiTheme="minorHAnsi" w:hAnsiTheme="minorHAnsi"/>
                <w:lang w:val="en-GB"/>
              </w:rPr>
              <w:t xml:space="preserve">Indicator(s): </w:t>
            </w:r>
            <w:r w:rsidRPr="00745331">
              <w:rPr>
                <w:rFonts w:asciiTheme="minorHAnsi" w:hAnsiTheme="minorHAnsi"/>
                <w:noProof/>
              </w:rPr>
              <w:t xml:space="preserve"># </w:t>
            </w:r>
          </w:p>
          <w:p w:rsidR="00FB1431" w:rsidRPr="00745331" w:rsidRDefault="00FB1431" w:rsidP="009A034D">
            <w:pPr>
              <w:rPr>
                <w:rFonts w:asciiTheme="minorHAnsi" w:hAnsiTheme="minorHAnsi"/>
                <w:lang w:val="en-GB"/>
              </w:rPr>
            </w:pPr>
            <w:r w:rsidRPr="00745331">
              <w:rPr>
                <w:rFonts w:asciiTheme="minorHAnsi" w:hAnsiTheme="minorHAnsi"/>
                <w:bCs/>
              </w:rPr>
              <w:t>Number of SGP grantees participating in monitoring and evaluation training; % increase in knowledge before/after training.</w:t>
            </w:r>
          </w:p>
          <w:p w:rsidR="00F93FAF" w:rsidRPr="00745331" w:rsidRDefault="00F93FAF" w:rsidP="009A034D">
            <w:pPr>
              <w:rPr>
                <w:rFonts w:asciiTheme="minorHAnsi" w:hAnsiTheme="minorHAnsi"/>
                <w:lang w:val="en-GB"/>
              </w:rPr>
            </w:pPr>
          </w:p>
          <w:p w:rsidR="00F93FAF" w:rsidRPr="00745331" w:rsidRDefault="00F93FAF" w:rsidP="009A034D">
            <w:pPr>
              <w:rPr>
                <w:rFonts w:asciiTheme="minorHAnsi" w:hAnsiTheme="minorHAnsi"/>
                <w:lang w:val="en-GB"/>
              </w:rPr>
            </w:pPr>
          </w:p>
          <w:p w:rsidR="00F93FAF" w:rsidRPr="00745331" w:rsidRDefault="00F93FAF" w:rsidP="009A034D">
            <w:pPr>
              <w:rPr>
                <w:rFonts w:asciiTheme="minorHAnsi" w:hAnsiTheme="minorHAnsi"/>
                <w:lang w:val="en-GB"/>
              </w:rPr>
            </w:pPr>
          </w:p>
        </w:tc>
        <w:tc>
          <w:tcPr>
            <w:tcW w:w="1350" w:type="dxa"/>
            <w:gridSpan w:val="2"/>
            <w:tcBorders>
              <w:top w:val="single" w:sz="4" w:space="0" w:color="auto"/>
            </w:tcBorders>
            <w:shd w:val="clear" w:color="auto" w:fill="FFFFFF"/>
          </w:tcPr>
          <w:p w:rsidR="00F93FAF" w:rsidRPr="00745331" w:rsidRDefault="00F93FAF" w:rsidP="009A034D">
            <w:pPr>
              <w:rPr>
                <w:rFonts w:asciiTheme="minorHAnsi" w:hAnsiTheme="minorHAnsi"/>
                <w:lang w:val="en-GB"/>
              </w:rPr>
            </w:pPr>
            <w:r w:rsidRPr="00745331">
              <w:rPr>
                <w:rFonts w:asciiTheme="minorHAnsi" w:hAnsiTheme="minorHAnsi"/>
                <w:lang w:val="en-GB"/>
              </w:rPr>
              <w:t xml:space="preserve">Baseline: </w:t>
            </w:r>
          </w:p>
          <w:p w:rsidR="00F93FAF" w:rsidRPr="00745331" w:rsidRDefault="00FB1431" w:rsidP="009A034D">
            <w:pPr>
              <w:rPr>
                <w:rFonts w:asciiTheme="minorHAnsi" w:hAnsiTheme="minorHAnsi"/>
                <w:lang w:val="en-GB"/>
              </w:rPr>
            </w:pPr>
            <w:r w:rsidRPr="00745331">
              <w:rPr>
                <w:rFonts w:asciiTheme="minorHAnsi" w:hAnsiTheme="minorHAnsi"/>
              </w:rPr>
              <w:t>Grantees not yet trained.</w:t>
            </w:r>
          </w:p>
        </w:tc>
        <w:tc>
          <w:tcPr>
            <w:tcW w:w="1440" w:type="dxa"/>
            <w:gridSpan w:val="2"/>
            <w:tcBorders>
              <w:top w:val="single" w:sz="4" w:space="0" w:color="auto"/>
            </w:tcBorders>
            <w:shd w:val="clear" w:color="auto" w:fill="FFFFFF"/>
          </w:tcPr>
          <w:p w:rsidR="00F93FAF" w:rsidRPr="00745331" w:rsidRDefault="00F93FAF" w:rsidP="009A034D">
            <w:pPr>
              <w:rPr>
                <w:rFonts w:asciiTheme="minorHAnsi" w:hAnsiTheme="minorHAnsi"/>
                <w:lang w:val="en-GB"/>
              </w:rPr>
            </w:pPr>
            <w:r w:rsidRPr="00745331">
              <w:rPr>
                <w:rFonts w:asciiTheme="minorHAnsi" w:hAnsiTheme="minorHAnsi"/>
                <w:lang w:val="en-GB"/>
              </w:rPr>
              <w:t xml:space="preserve">Target(s): </w:t>
            </w:r>
          </w:p>
          <w:p w:rsidR="00FB1431" w:rsidRPr="00745331" w:rsidRDefault="00FB1431" w:rsidP="00FB1431">
            <w:pPr>
              <w:rPr>
                <w:rFonts w:asciiTheme="minorHAnsi" w:hAnsiTheme="minorHAnsi"/>
              </w:rPr>
            </w:pPr>
            <w:r w:rsidRPr="00745331">
              <w:rPr>
                <w:rFonts w:asciiTheme="minorHAnsi" w:hAnsiTheme="minorHAnsi"/>
              </w:rPr>
              <w:t xml:space="preserve">At least 80 community groups/ grantees participate in training; </w:t>
            </w:r>
          </w:p>
          <w:p w:rsidR="00FB1431" w:rsidRPr="00745331" w:rsidRDefault="00FB1431" w:rsidP="00FB1431">
            <w:pPr>
              <w:rPr>
                <w:rFonts w:asciiTheme="minorHAnsi" w:hAnsiTheme="minorHAnsi"/>
              </w:rPr>
            </w:pPr>
            <w:r w:rsidRPr="00745331">
              <w:rPr>
                <w:rFonts w:asciiTheme="minorHAnsi" w:hAnsiTheme="minorHAnsi"/>
              </w:rPr>
              <w:t xml:space="preserve">Improvement of 30% in level of knowledge on fundamentals of monitoring and evaluating.  </w:t>
            </w:r>
          </w:p>
          <w:p w:rsidR="00FB1431" w:rsidRPr="00745331" w:rsidRDefault="00FB1431" w:rsidP="00FB1431">
            <w:pPr>
              <w:rPr>
                <w:rFonts w:asciiTheme="minorHAnsi" w:hAnsiTheme="minorHAnsi"/>
              </w:rPr>
            </w:pPr>
          </w:p>
          <w:p w:rsidR="00F93FAF" w:rsidRPr="00745331" w:rsidRDefault="00FB1431" w:rsidP="00FB1431">
            <w:pPr>
              <w:rPr>
                <w:rFonts w:asciiTheme="minorHAnsi" w:hAnsiTheme="minorHAnsi"/>
                <w:lang w:val="en-GB"/>
              </w:rPr>
            </w:pPr>
            <w:r w:rsidRPr="00745331">
              <w:rPr>
                <w:rFonts w:asciiTheme="minorHAnsi" w:hAnsiTheme="minorHAnsi"/>
              </w:rPr>
              <w:t>Note:  At least 20% of these groups to be led by women.</w:t>
            </w:r>
          </w:p>
        </w:tc>
        <w:tc>
          <w:tcPr>
            <w:tcW w:w="3690" w:type="dxa"/>
            <w:gridSpan w:val="2"/>
            <w:tcBorders>
              <w:top w:val="single" w:sz="4" w:space="0" w:color="auto"/>
            </w:tcBorders>
            <w:shd w:val="clear" w:color="auto" w:fill="FFFFFF"/>
          </w:tcPr>
          <w:p w:rsidR="00F93FAF" w:rsidRPr="00745331" w:rsidRDefault="00F93FAF" w:rsidP="009A034D">
            <w:pPr>
              <w:rPr>
                <w:rFonts w:asciiTheme="minorHAnsi" w:hAnsiTheme="minorHAnsi"/>
                <w:lang w:val="en-GB"/>
              </w:rPr>
            </w:pPr>
            <w:r w:rsidRPr="00745331">
              <w:rPr>
                <w:rFonts w:asciiTheme="minorHAnsi" w:hAnsiTheme="minorHAnsi"/>
                <w:lang w:val="en-GB"/>
              </w:rPr>
              <w:t xml:space="preserve">Achievement(s): </w:t>
            </w:r>
          </w:p>
          <w:p w:rsidR="00F93FAF" w:rsidRPr="00745331" w:rsidRDefault="00F93FAF" w:rsidP="009A034D">
            <w:pPr>
              <w:pStyle w:val="ListParagraph"/>
              <w:rPr>
                <w:rFonts w:asciiTheme="minorHAnsi" w:hAnsiTheme="minorHAnsi"/>
              </w:rPr>
            </w:pPr>
          </w:p>
          <w:p w:rsidR="00F93FAF" w:rsidRPr="00745331" w:rsidRDefault="00F93FAF" w:rsidP="009A034D">
            <w:pPr>
              <w:jc w:val="both"/>
              <w:rPr>
                <w:rFonts w:asciiTheme="minorHAnsi" w:hAnsiTheme="minorHAnsi"/>
                <w:lang w:val="en-GB"/>
              </w:rPr>
            </w:pPr>
          </w:p>
        </w:tc>
      </w:tr>
      <w:tr w:rsidR="00F93FAF" w:rsidRPr="00745331" w:rsidTr="009A034D">
        <w:trPr>
          <w:trHeight w:val="2240"/>
        </w:trPr>
        <w:tc>
          <w:tcPr>
            <w:tcW w:w="9720" w:type="dxa"/>
            <w:gridSpan w:val="8"/>
            <w:tcBorders>
              <w:top w:val="single" w:sz="4" w:space="0" w:color="auto"/>
            </w:tcBorders>
            <w:shd w:val="clear" w:color="auto" w:fill="FFFFFF"/>
          </w:tcPr>
          <w:p w:rsidR="00F93FAF" w:rsidRPr="00745331" w:rsidRDefault="00F93FAF" w:rsidP="009A034D">
            <w:pPr>
              <w:rPr>
                <w:rFonts w:asciiTheme="minorHAnsi" w:hAnsiTheme="minorHAnsi"/>
                <w:lang w:val="en-GB"/>
              </w:rPr>
            </w:pPr>
            <w:r w:rsidRPr="00745331">
              <w:rPr>
                <w:rFonts w:asciiTheme="minorHAnsi" w:hAnsiTheme="minorHAnsi"/>
                <w:lang w:val="en-GB"/>
              </w:rPr>
              <w:t>Description of output level results achieved in 2013:</w:t>
            </w:r>
          </w:p>
          <w:p w:rsidR="00F93FAF" w:rsidRPr="00745331" w:rsidRDefault="00C05C29" w:rsidP="009A034D">
            <w:pPr>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5331">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activities against this output are planned in 2014</w:t>
            </w:r>
          </w:p>
          <w:p w:rsidR="00F93FAF" w:rsidRPr="00745331" w:rsidRDefault="00F93FAF" w:rsidP="009A034D">
            <w:pPr>
              <w:ind w:firstLine="720"/>
              <w:jc w:val="both"/>
              <w:rPr>
                <w:rFonts w:asciiTheme="minorHAnsi" w:hAnsiTheme="minorHAnsi"/>
                <w:lang w:val="en-GB"/>
              </w:rPr>
            </w:pPr>
          </w:p>
          <w:p w:rsidR="00F93FAF" w:rsidRPr="00745331" w:rsidRDefault="00F93FAF" w:rsidP="009A034D">
            <w:pPr>
              <w:ind w:firstLine="720"/>
              <w:jc w:val="both"/>
              <w:rPr>
                <w:rFonts w:asciiTheme="minorHAnsi" w:hAnsiTheme="minorHAnsi"/>
                <w:lang w:val="en-GB"/>
              </w:rPr>
            </w:pPr>
          </w:p>
        </w:tc>
      </w:tr>
      <w:tr w:rsidR="00F93FAF" w:rsidRPr="00745331" w:rsidTr="009A034D">
        <w:trPr>
          <w:trHeight w:val="170"/>
        </w:trPr>
        <w:tc>
          <w:tcPr>
            <w:tcW w:w="9720" w:type="dxa"/>
            <w:gridSpan w:val="8"/>
            <w:tcBorders>
              <w:top w:val="single" w:sz="4" w:space="0" w:color="auto"/>
            </w:tcBorders>
            <w:shd w:val="clear" w:color="auto" w:fill="FFFFFF"/>
          </w:tcPr>
          <w:p w:rsidR="00F93FAF" w:rsidRPr="00745331" w:rsidRDefault="00F93FAF" w:rsidP="009A034D">
            <w:pPr>
              <w:rPr>
                <w:rFonts w:asciiTheme="minorHAnsi" w:hAnsiTheme="minorHAnsi"/>
                <w:lang w:val="en-GB"/>
              </w:rPr>
            </w:pPr>
            <w:r w:rsidRPr="00745331">
              <w:rPr>
                <w:rFonts w:asciiTheme="minorHAnsi" w:hAnsiTheme="minorHAnsi"/>
                <w:lang w:val="en-GB"/>
              </w:rPr>
              <w:t xml:space="preserve">Overall Output Status (mark the output on the scale of 1 to 5 as per the following criteria): </w:t>
            </w:r>
          </w:p>
        </w:tc>
      </w:tr>
      <w:tr w:rsidR="00F93FAF" w:rsidRPr="00745331" w:rsidTr="009A034D">
        <w:trPr>
          <w:trHeight w:val="293"/>
        </w:trPr>
        <w:tc>
          <w:tcPr>
            <w:tcW w:w="1944" w:type="dxa"/>
            <w:tcBorders>
              <w:top w:val="single" w:sz="4" w:space="0" w:color="auto"/>
            </w:tcBorders>
            <w:shd w:val="clear" w:color="auto" w:fill="FFFFFF"/>
          </w:tcPr>
          <w:p w:rsidR="00F93FAF" w:rsidRPr="00745331" w:rsidRDefault="00F93FAF" w:rsidP="009A034D">
            <w:pPr>
              <w:jc w:val="center"/>
              <w:rPr>
                <w:rFonts w:asciiTheme="minorHAnsi" w:hAnsiTheme="minorHAnsi"/>
                <w:lang w:val="en-GB"/>
              </w:rPr>
            </w:pPr>
            <w:r w:rsidRPr="00745331">
              <w:rPr>
                <w:rFonts w:asciiTheme="minorHAnsi" w:hAnsiTheme="minorHAnsi"/>
                <w:lang w:val="en-GB"/>
              </w:rPr>
              <w:lastRenderedPageBreak/>
              <w:t>Exemplary (5)</w:t>
            </w:r>
          </w:p>
          <w:p w:rsidR="00F93FAF" w:rsidRPr="00745331" w:rsidRDefault="00F93FAF" w:rsidP="009A034D">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F93FAF" w:rsidRPr="00745331" w:rsidRDefault="00F93FAF" w:rsidP="009A034D">
            <w:pPr>
              <w:jc w:val="center"/>
              <w:rPr>
                <w:rFonts w:asciiTheme="minorHAnsi" w:hAnsiTheme="minorHAnsi"/>
                <w:lang w:val="en-GB"/>
              </w:rPr>
            </w:pPr>
            <w:r w:rsidRPr="00745331">
              <w:rPr>
                <w:rFonts w:asciiTheme="minorHAnsi" w:hAnsiTheme="minorHAnsi"/>
                <w:lang w:val="en-GB"/>
              </w:rPr>
              <w:t>High (4)</w:t>
            </w:r>
          </w:p>
          <w:p w:rsidR="00F93FAF" w:rsidRPr="00745331" w:rsidRDefault="00F93FAF" w:rsidP="009A034D">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F93FAF" w:rsidRPr="00745331" w:rsidRDefault="00F93FAF" w:rsidP="009A034D">
            <w:pPr>
              <w:jc w:val="center"/>
              <w:rPr>
                <w:rFonts w:asciiTheme="minorHAnsi" w:hAnsiTheme="minorHAnsi"/>
                <w:lang w:val="en-GB"/>
              </w:rPr>
            </w:pPr>
            <w:r w:rsidRPr="00745331">
              <w:rPr>
                <w:rFonts w:asciiTheme="minorHAnsi" w:hAnsiTheme="minorHAnsi"/>
                <w:lang w:val="en-GB"/>
              </w:rPr>
              <w:t>Satisfactory (3)</w:t>
            </w:r>
          </w:p>
          <w:p w:rsidR="00F93FAF" w:rsidRPr="00745331" w:rsidRDefault="00F93FAF" w:rsidP="009A034D">
            <w:pPr>
              <w:jc w:val="center"/>
              <w:rPr>
                <w:rFonts w:asciiTheme="minorHAnsi" w:hAnsiTheme="minorHAnsi"/>
                <w:lang w:val="en-GB"/>
              </w:rPr>
            </w:pPr>
            <w:r w:rsidRPr="00745331">
              <w:rPr>
                <w:rFonts w:asciiTheme="minorHAnsi" w:hAnsiTheme="minorHAnsi"/>
                <w:lang w:val="en-GB"/>
              </w:rPr>
              <w:t>***</w:t>
            </w:r>
          </w:p>
        </w:tc>
        <w:tc>
          <w:tcPr>
            <w:tcW w:w="1944" w:type="dxa"/>
            <w:gridSpan w:val="2"/>
            <w:tcBorders>
              <w:top w:val="single" w:sz="4" w:space="0" w:color="auto"/>
            </w:tcBorders>
            <w:shd w:val="clear" w:color="auto" w:fill="FFFFFF"/>
          </w:tcPr>
          <w:p w:rsidR="00F93FAF" w:rsidRPr="00745331" w:rsidRDefault="00F93FAF" w:rsidP="009A034D">
            <w:pPr>
              <w:jc w:val="center"/>
              <w:rPr>
                <w:rFonts w:asciiTheme="minorHAnsi" w:hAnsiTheme="minorHAnsi"/>
                <w:lang w:val="en-GB"/>
              </w:rPr>
            </w:pPr>
            <w:r w:rsidRPr="00745331">
              <w:rPr>
                <w:rFonts w:asciiTheme="minorHAnsi" w:hAnsiTheme="minorHAnsi"/>
                <w:lang w:val="en-GB"/>
              </w:rPr>
              <w:t>Poor (2)</w:t>
            </w:r>
          </w:p>
          <w:p w:rsidR="00F93FAF" w:rsidRPr="00745331" w:rsidRDefault="00F93FAF" w:rsidP="009A034D">
            <w:pPr>
              <w:jc w:val="center"/>
              <w:rPr>
                <w:rFonts w:asciiTheme="minorHAnsi" w:hAnsiTheme="minorHAnsi"/>
                <w:lang w:val="en-GB"/>
              </w:rPr>
            </w:pPr>
            <w:r w:rsidRPr="00745331">
              <w:rPr>
                <w:rFonts w:asciiTheme="minorHAnsi" w:hAnsiTheme="minorHAnsi"/>
                <w:lang w:val="en-GB"/>
              </w:rPr>
              <w:t>**</w:t>
            </w:r>
          </w:p>
        </w:tc>
        <w:tc>
          <w:tcPr>
            <w:tcW w:w="1944" w:type="dxa"/>
            <w:tcBorders>
              <w:top w:val="single" w:sz="4" w:space="0" w:color="auto"/>
            </w:tcBorders>
            <w:shd w:val="clear" w:color="auto" w:fill="FFFFFF"/>
          </w:tcPr>
          <w:p w:rsidR="00F93FAF" w:rsidRPr="00745331" w:rsidRDefault="00F93FAF" w:rsidP="009A034D">
            <w:pPr>
              <w:jc w:val="center"/>
              <w:rPr>
                <w:rFonts w:asciiTheme="minorHAnsi" w:hAnsiTheme="minorHAnsi"/>
                <w:lang w:val="en-GB"/>
              </w:rPr>
            </w:pPr>
            <w:r w:rsidRPr="00745331">
              <w:rPr>
                <w:rFonts w:asciiTheme="minorHAnsi" w:hAnsiTheme="minorHAnsi"/>
                <w:lang w:val="en-GB"/>
              </w:rPr>
              <w:t>Inadequate (1)</w:t>
            </w:r>
          </w:p>
          <w:p w:rsidR="00F93FAF" w:rsidRPr="00745331" w:rsidRDefault="00F93FAF" w:rsidP="009A034D">
            <w:pPr>
              <w:jc w:val="center"/>
              <w:rPr>
                <w:rFonts w:asciiTheme="minorHAnsi" w:hAnsiTheme="minorHAnsi"/>
                <w:lang w:val="en-GB"/>
              </w:rPr>
            </w:pPr>
            <w:r w:rsidRPr="00745331">
              <w:rPr>
                <w:rFonts w:asciiTheme="minorHAnsi" w:hAnsiTheme="minorHAnsi"/>
                <w:lang w:val="en-GB"/>
              </w:rPr>
              <w:t>*</w:t>
            </w:r>
          </w:p>
        </w:tc>
      </w:tr>
      <w:tr w:rsidR="00F93FAF" w:rsidRPr="00745331" w:rsidTr="009A034D">
        <w:trPr>
          <w:trHeight w:val="292"/>
        </w:trPr>
        <w:tc>
          <w:tcPr>
            <w:tcW w:w="1944" w:type="dxa"/>
            <w:tcBorders>
              <w:top w:val="single" w:sz="4" w:space="0" w:color="auto"/>
            </w:tcBorders>
            <w:shd w:val="clear" w:color="auto" w:fill="FFFFFF"/>
          </w:tcPr>
          <w:p w:rsidR="00F93FAF" w:rsidRPr="00745331" w:rsidRDefault="00F93FAF" w:rsidP="009A034D">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 and there is evidence that outputs are contributing to targeted outcomes</w:t>
            </w:r>
          </w:p>
        </w:tc>
        <w:tc>
          <w:tcPr>
            <w:tcW w:w="1944" w:type="dxa"/>
            <w:gridSpan w:val="2"/>
            <w:tcBorders>
              <w:top w:val="single" w:sz="4" w:space="0" w:color="auto"/>
            </w:tcBorders>
            <w:shd w:val="clear" w:color="auto" w:fill="FFFFFF"/>
          </w:tcPr>
          <w:p w:rsidR="00F93FAF" w:rsidRPr="00745331" w:rsidRDefault="00F93FAF" w:rsidP="009A034D">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over-achieve targeted outputs and/or expected levels of quality</w:t>
            </w:r>
          </w:p>
        </w:tc>
        <w:tc>
          <w:tcPr>
            <w:tcW w:w="1944" w:type="dxa"/>
            <w:gridSpan w:val="2"/>
            <w:tcBorders>
              <w:top w:val="single" w:sz="4" w:space="0" w:color="auto"/>
            </w:tcBorders>
            <w:shd w:val="clear" w:color="auto" w:fill="FFFFFF"/>
          </w:tcPr>
          <w:p w:rsidR="00F93FAF" w:rsidRPr="00745331" w:rsidRDefault="00F93FAF" w:rsidP="009A034D">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achieve targeted outputs with expected levels of quality</w:t>
            </w:r>
          </w:p>
        </w:tc>
        <w:tc>
          <w:tcPr>
            <w:tcW w:w="1944" w:type="dxa"/>
            <w:gridSpan w:val="2"/>
            <w:tcBorders>
              <w:top w:val="single" w:sz="4" w:space="0" w:color="auto"/>
            </w:tcBorders>
            <w:shd w:val="clear" w:color="auto" w:fill="FFFFFF"/>
          </w:tcPr>
          <w:p w:rsidR="00F93FAF" w:rsidRPr="00745331" w:rsidRDefault="00F93FAF" w:rsidP="009A034D">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The project is expected to partially achieve targeted outputs, with less than expected levels of quality</w:t>
            </w:r>
          </w:p>
        </w:tc>
        <w:tc>
          <w:tcPr>
            <w:tcW w:w="1944" w:type="dxa"/>
            <w:tcBorders>
              <w:top w:val="single" w:sz="4" w:space="0" w:color="auto"/>
            </w:tcBorders>
            <w:shd w:val="clear" w:color="auto" w:fill="FFFFFF"/>
          </w:tcPr>
          <w:p w:rsidR="00F93FAF" w:rsidRPr="00745331" w:rsidRDefault="00F93FAF" w:rsidP="009A034D">
            <w:pPr>
              <w:tabs>
                <w:tab w:val="left" w:pos="7020"/>
              </w:tabs>
              <w:spacing w:before="20" w:after="20"/>
              <w:jc w:val="center"/>
              <w:rPr>
                <w:rFonts w:asciiTheme="minorHAnsi" w:hAnsiTheme="minorHAnsi"/>
                <w:sz w:val="18"/>
                <w:szCs w:val="18"/>
              </w:rPr>
            </w:pPr>
            <w:r w:rsidRPr="00745331">
              <w:rPr>
                <w:rFonts w:asciiTheme="minorHAnsi" w:hAnsiTheme="minorHAnsi"/>
                <w:sz w:val="18"/>
                <w:szCs w:val="18"/>
              </w:rPr>
              <w:t>Project outputs will likely not be achieved and/or are not likely to be effective in supporting the achievement of targeted outcomes</w:t>
            </w:r>
          </w:p>
        </w:tc>
      </w:tr>
      <w:tr w:rsidR="00F93FAF" w:rsidRPr="00745331" w:rsidTr="009A034D">
        <w:tc>
          <w:tcPr>
            <w:tcW w:w="9720" w:type="dxa"/>
            <w:gridSpan w:val="8"/>
            <w:shd w:val="clear" w:color="auto" w:fill="FFFFFF"/>
          </w:tcPr>
          <w:p w:rsidR="00F93FAF" w:rsidRPr="00745331" w:rsidRDefault="00F93FAF" w:rsidP="009A034D">
            <w:pPr>
              <w:rPr>
                <w:rFonts w:asciiTheme="minorHAnsi" w:hAnsiTheme="minorHAnsi"/>
                <w:lang w:val="en-GB"/>
              </w:rPr>
            </w:pPr>
            <w:r w:rsidRPr="00745331">
              <w:rPr>
                <w:rFonts w:asciiTheme="minorHAnsi" w:hAnsiTheme="minorHAnsi"/>
                <w:lang w:val="en-GB"/>
              </w:rPr>
              <w:t xml:space="preserve">Means of Verification : </w:t>
            </w:r>
          </w:p>
          <w:p w:rsidR="00F93FAF" w:rsidRPr="00745331" w:rsidRDefault="00F93FAF" w:rsidP="009A034D">
            <w:pPr>
              <w:rPr>
                <w:rFonts w:asciiTheme="minorHAnsi" w:hAnsiTheme="minorHAnsi"/>
                <w:lang w:val="en-GB"/>
              </w:rPr>
            </w:pPr>
          </w:p>
        </w:tc>
      </w:tr>
    </w:tbl>
    <w:p w:rsidR="00AA2BF6" w:rsidRPr="00745331" w:rsidRDefault="00AA2BF6">
      <w:pPr>
        <w:spacing w:line="276" w:lineRule="auto"/>
        <w:rPr>
          <w:rFonts w:asciiTheme="minorHAnsi" w:hAnsiTheme="minorHAnsi"/>
          <w:b/>
          <w:caps/>
          <w:sz w:val="28"/>
          <w:szCs w:val="56"/>
        </w:rPr>
      </w:pPr>
    </w:p>
    <w:tbl>
      <w:tblPr>
        <w:tblW w:w="9430" w:type="dxa"/>
        <w:tblInd w:w="20" w:type="dxa"/>
        <w:tblLook w:val="04A0" w:firstRow="1" w:lastRow="0" w:firstColumn="1" w:lastColumn="0" w:noHBand="0" w:noVBand="1"/>
      </w:tblPr>
      <w:tblGrid>
        <w:gridCol w:w="8"/>
        <w:gridCol w:w="2987"/>
        <w:gridCol w:w="1305"/>
        <w:gridCol w:w="220"/>
        <w:gridCol w:w="1261"/>
        <w:gridCol w:w="419"/>
        <w:gridCol w:w="698"/>
        <w:gridCol w:w="2215"/>
        <w:gridCol w:w="317"/>
      </w:tblGrid>
      <w:tr w:rsidR="00AA2BF6" w:rsidRPr="00745331" w:rsidTr="00053603">
        <w:trPr>
          <w:gridBefore w:val="1"/>
          <w:gridAfter w:val="1"/>
          <w:wBefore w:w="8" w:type="dxa"/>
          <w:wAfter w:w="317" w:type="dxa"/>
          <w:trHeight w:val="315"/>
        </w:trPr>
        <w:tc>
          <w:tcPr>
            <w:tcW w:w="2987" w:type="dxa"/>
            <w:tcBorders>
              <w:top w:val="nil"/>
              <w:left w:val="nil"/>
              <w:bottom w:val="nil"/>
              <w:right w:val="nil"/>
            </w:tcBorders>
            <w:shd w:val="clear" w:color="auto" w:fill="auto"/>
            <w:noWrap/>
            <w:vAlign w:val="bottom"/>
            <w:hideMark/>
          </w:tcPr>
          <w:p w:rsidR="00AA2BF6" w:rsidRPr="00745331" w:rsidRDefault="00AA2BF6" w:rsidP="00AA2BF6">
            <w:pPr>
              <w:rPr>
                <w:rFonts w:asciiTheme="minorHAnsi" w:hAnsiTheme="minorHAnsi"/>
                <w:b/>
                <w:bCs/>
                <w:color w:val="000000"/>
              </w:rPr>
            </w:pPr>
          </w:p>
        </w:tc>
        <w:tc>
          <w:tcPr>
            <w:tcW w:w="1525" w:type="dxa"/>
            <w:gridSpan w:val="2"/>
            <w:tcBorders>
              <w:top w:val="nil"/>
              <w:left w:val="nil"/>
              <w:bottom w:val="nil"/>
              <w:right w:val="nil"/>
            </w:tcBorders>
            <w:shd w:val="clear" w:color="auto" w:fill="auto"/>
            <w:noWrap/>
            <w:vAlign w:val="bottom"/>
            <w:hideMark/>
          </w:tcPr>
          <w:p w:rsidR="00AA2BF6" w:rsidRPr="00745331" w:rsidRDefault="00AA2BF6" w:rsidP="00AA2BF6">
            <w:pPr>
              <w:rPr>
                <w:rFonts w:asciiTheme="minorHAnsi" w:hAnsiTheme="minorHAnsi"/>
                <w:sz w:val="20"/>
                <w:szCs w:val="20"/>
              </w:rPr>
            </w:pPr>
          </w:p>
        </w:tc>
        <w:tc>
          <w:tcPr>
            <w:tcW w:w="1261" w:type="dxa"/>
            <w:tcBorders>
              <w:top w:val="nil"/>
              <w:left w:val="nil"/>
              <w:bottom w:val="nil"/>
              <w:right w:val="nil"/>
            </w:tcBorders>
            <w:shd w:val="clear" w:color="auto" w:fill="auto"/>
            <w:noWrap/>
            <w:vAlign w:val="bottom"/>
            <w:hideMark/>
          </w:tcPr>
          <w:p w:rsidR="00AA2BF6" w:rsidRPr="00745331" w:rsidRDefault="00AA2BF6" w:rsidP="00AA2BF6">
            <w:pPr>
              <w:rPr>
                <w:rFonts w:asciiTheme="minorHAnsi" w:hAnsiTheme="minorHAnsi"/>
                <w:sz w:val="20"/>
                <w:szCs w:val="20"/>
              </w:rPr>
            </w:pPr>
          </w:p>
        </w:tc>
        <w:tc>
          <w:tcPr>
            <w:tcW w:w="1117" w:type="dxa"/>
            <w:gridSpan w:val="2"/>
            <w:tcBorders>
              <w:top w:val="nil"/>
              <w:left w:val="nil"/>
              <w:bottom w:val="nil"/>
              <w:right w:val="nil"/>
            </w:tcBorders>
            <w:shd w:val="clear" w:color="auto" w:fill="auto"/>
            <w:noWrap/>
            <w:vAlign w:val="bottom"/>
            <w:hideMark/>
          </w:tcPr>
          <w:p w:rsidR="00AA2BF6" w:rsidRPr="00745331" w:rsidRDefault="00AA2BF6" w:rsidP="00AA2BF6">
            <w:pPr>
              <w:rPr>
                <w:rFonts w:asciiTheme="minorHAnsi" w:hAnsiTheme="minorHAnsi"/>
                <w:sz w:val="20"/>
                <w:szCs w:val="20"/>
              </w:rPr>
            </w:pPr>
          </w:p>
        </w:tc>
        <w:tc>
          <w:tcPr>
            <w:tcW w:w="2215" w:type="dxa"/>
            <w:tcBorders>
              <w:top w:val="nil"/>
              <w:left w:val="nil"/>
              <w:bottom w:val="nil"/>
              <w:right w:val="nil"/>
            </w:tcBorders>
            <w:shd w:val="clear" w:color="auto" w:fill="auto"/>
            <w:noWrap/>
            <w:vAlign w:val="bottom"/>
            <w:hideMark/>
          </w:tcPr>
          <w:p w:rsidR="00AA2BF6" w:rsidRPr="00745331" w:rsidRDefault="00AA2BF6" w:rsidP="00AA2BF6">
            <w:pPr>
              <w:rPr>
                <w:rFonts w:asciiTheme="minorHAnsi" w:hAnsiTheme="minorHAnsi"/>
                <w:sz w:val="20"/>
                <w:szCs w:val="20"/>
              </w:rPr>
            </w:pPr>
          </w:p>
        </w:tc>
      </w:tr>
      <w:tr w:rsidR="00053603" w:rsidRPr="00053603" w:rsidTr="00053603">
        <w:trPr>
          <w:trHeight w:val="300"/>
        </w:trPr>
        <w:tc>
          <w:tcPr>
            <w:tcW w:w="6200" w:type="dxa"/>
            <w:gridSpan w:val="6"/>
            <w:tcBorders>
              <w:top w:val="nil"/>
              <w:left w:val="nil"/>
              <w:bottom w:val="nil"/>
              <w:right w:val="nil"/>
            </w:tcBorders>
            <w:shd w:val="clear" w:color="auto" w:fill="auto"/>
            <w:noWrap/>
            <w:vAlign w:val="bottom"/>
            <w:hideMark/>
          </w:tcPr>
          <w:p w:rsidR="00053603" w:rsidRPr="00053603" w:rsidRDefault="00745331" w:rsidP="00053603">
            <w:pPr>
              <w:rPr>
                <w:rFonts w:asciiTheme="minorHAnsi" w:hAnsiTheme="minorHAnsi"/>
                <w:b/>
                <w:bCs/>
                <w:color w:val="000000"/>
                <w:sz w:val="22"/>
                <w:szCs w:val="22"/>
              </w:rPr>
            </w:pPr>
            <w:r>
              <w:rPr>
                <w:rFonts w:asciiTheme="minorHAnsi" w:hAnsiTheme="minorHAnsi"/>
                <w:b/>
                <w:bCs/>
                <w:color w:val="000000"/>
                <w:sz w:val="22"/>
                <w:szCs w:val="22"/>
              </w:rPr>
              <w:t>Project Management Cost</w:t>
            </w:r>
          </w:p>
        </w:tc>
        <w:tc>
          <w:tcPr>
            <w:tcW w:w="3230" w:type="dxa"/>
            <w:gridSpan w:val="3"/>
            <w:tcBorders>
              <w:top w:val="nil"/>
              <w:left w:val="nil"/>
              <w:bottom w:val="nil"/>
              <w:right w:val="nil"/>
            </w:tcBorders>
            <w:shd w:val="clear" w:color="auto" w:fill="auto"/>
            <w:noWrap/>
            <w:vAlign w:val="bottom"/>
            <w:hideMark/>
          </w:tcPr>
          <w:p w:rsidR="00053603" w:rsidRPr="00053603" w:rsidRDefault="00053603" w:rsidP="00053603">
            <w:pPr>
              <w:rPr>
                <w:rFonts w:asciiTheme="minorHAnsi" w:hAnsiTheme="minorHAnsi"/>
                <w:b/>
                <w:bCs/>
                <w:color w:val="000000"/>
                <w:sz w:val="22"/>
                <w:szCs w:val="22"/>
              </w:rPr>
            </w:pPr>
          </w:p>
        </w:tc>
      </w:tr>
      <w:tr w:rsidR="00053603" w:rsidRPr="00053603" w:rsidTr="00053603">
        <w:trPr>
          <w:trHeight w:val="315"/>
        </w:trPr>
        <w:tc>
          <w:tcPr>
            <w:tcW w:w="4300" w:type="dxa"/>
            <w:gridSpan w:val="3"/>
            <w:tcBorders>
              <w:top w:val="nil"/>
              <w:left w:val="nil"/>
              <w:bottom w:val="nil"/>
              <w:right w:val="nil"/>
            </w:tcBorders>
            <w:shd w:val="clear" w:color="auto" w:fill="auto"/>
            <w:noWrap/>
            <w:vAlign w:val="bottom"/>
            <w:hideMark/>
          </w:tcPr>
          <w:p w:rsidR="00053603" w:rsidRPr="00053603" w:rsidRDefault="00053603" w:rsidP="00053603">
            <w:pPr>
              <w:rPr>
                <w:rFonts w:asciiTheme="minorHAnsi" w:hAnsiTheme="minorHAnsi"/>
                <w:sz w:val="20"/>
                <w:szCs w:val="20"/>
              </w:rPr>
            </w:pPr>
          </w:p>
        </w:tc>
        <w:tc>
          <w:tcPr>
            <w:tcW w:w="1900" w:type="dxa"/>
            <w:gridSpan w:val="3"/>
            <w:tcBorders>
              <w:top w:val="nil"/>
              <w:left w:val="nil"/>
              <w:bottom w:val="nil"/>
              <w:right w:val="nil"/>
            </w:tcBorders>
            <w:shd w:val="clear" w:color="auto" w:fill="auto"/>
            <w:noWrap/>
            <w:vAlign w:val="bottom"/>
            <w:hideMark/>
          </w:tcPr>
          <w:p w:rsidR="00053603" w:rsidRPr="00053603" w:rsidRDefault="00053603" w:rsidP="00053603">
            <w:pPr>
              <w:rPr>
                <w:rFonts w:asciiTheme="minorHAnsi" w:hAnsiTheme="minorHAnsi"/>
                <w:sz w:val="20"/>
                <w:szCs w:val="20"/>
              </w:rPr>
            </w:pPr>
          </w:p>
        </w:tc>
        <w:tc>
          <w:tcPr>
            <w:tcW w:w="3230" w:type="dxa"/>
            <w:gridSpan w:val="3"/>
            <w:tcBorders>
              <w:top w:val="nil"/>
              <w:left w:val="nil"/>
              <w:bottom w:val="nil"/>
              <w:right w:val="nil"/>
            </w:tcBorders>
            <w:shd w:val="clear" w:color="auto" w:fill="auto"/>
            <w:noWrap/>
            <w:vAlign w:val="bottom"/>
            <w:hideMark/>
          </w:tcPr>
          <w:p w:rsidR="00053603" w:rsidRPr="00053603" w:rsidRDefault="00053603" w:rsidP="00053603">
            <w:pPr>
              <w:rPr>
                <w:rFonts w:asciiTheme="minorHAnsi" w:hAnsiTheme="minorHAnsi"/>
                <w:sz w:val="20"/>
                <w:szCs w:val="20"/>
              </w:rPr>
            </w:pPr>
          </w:p>
        </w:tc>
      </w:tr>
      <w:tr w:rsidR="00053603" w:rsidRPr="00053603" w:rsidTr="00053603">
        <w:trPr>
          <w:trHeight w:val="300"/>
        </w:trPr>
        <w:tc>
          <w:tcPr>
            <w:tcW w:w="4300" w:type="dxa"/>
            <w:gridSpan w:val="3"/>
            <w:tcBorders>
              <w:top w:val="single" w:sz="8" w:space="0" w:color="auto"/>
              <w:left w:val="single" w:sz="8" w:space="0" w:color="auto"/>
              <w:bottom w:val="nil"/>
              <w:right w:val="single" w:sz="8" w:space="0" w:color="auto"/>
            </w:tcBorders>
            <w:shd w:val="clear" w:color="000000" w:fill="FFFF99"/>
            <w:vAlign w:val="center"/>
            <w:hideMark/>
          </w:tcPr>
          <w:p w:rsidR="00053603" w:rsidRPr="00053603" w:rsidRDefault="00053603" w:rsidP="00053603">
            <w:pPr>
              <w:jc w:val="center"/>
              <w:rPr>
                <w:rFonts w:asciiTheme="minorHAnsi" w:hAnsiTheme="minorHAnsi"/>
                <w:b/>
                <w:bCs/>
                <w:color w:val="000000"/>
                <w:sz w:val="18"/>
                <w:szCs w:val="18"/>
              </w:rPr>
            </w:pPr>
            <w:r w:rsidRPr="00053603">
              <w:rPr>
                <w:rFonts w:asciiTheme="minorHAnsi" w:hAnsiTheme="minorHAnsi" w:cs="Arial"/>
                <w:b/>
                <w:bCs/>
                <w:color w:val="000000"/>
                <w:sz w:val="18"/>
                <w:szCs w:val="18"/>
              </w:rPr>
              <w:t>PLANNED ACTIVITIES</w:t>
            </w:r>
          </w:p>
        </w:tc>
        <w:tc>
          <w:tcPr>
            <w:tcW w:w="1900" w:type="dxa"/>
            <w:gridSpan w:val="3"/>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053603" w:rsidRPr="00053603" w:rsidRDefault="00053603" w:rsidP="00053603">
            <w:pPr>
              <w:jc w:val="center"/>
              <w:rPr>
                <w:rFonts w:asciiTheme="minorHAnsi" w:hAnsiTheme="minorHAnsi"/>
                <w:b/>
                <w:bCs/>
                <w:color w:val="000000"/>
                <w:sz w:val="18"/>
                <w:szCs w:val="18"/>
              </w:rPr>
            </w:pPr>
            <w:r w:rsidRPr="00053603">
              <w:rPr>
                <w:rFonts w:asciiTheme="minorHAnsi" w:hAnsiTheme="minorHAnsi" w:cs="Arial"/>
                <w:b/>
                <w:bCs/>
                <w:color w:val="000000"/>
                <w:sz w:val="18"/>
                <w:szCs w:val="18"/>
              </w:rPr>
              <w:t>RESPONSIBLE PARTY</w:t>
            </w:r>
          </w:p>
        </w:tc>
        <w:tc>
          <w:tcPr>
            <w:tcW w:w="3230" w:type="dxa"/>
            <w:gridSpan w:val="3"/>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053603" w:rsidRPr="00053603" w:rsidRDefault="00053603" w:rsidP="00053603">
            <w:pPr>
              <w:jc w:val="center"/>
              <w:rPr>
                <w:rFonts w:asciiTheme="minorHAnsi" w:hAnsiTheme="minorHAnsi"/>
                <w:b/>
                <w:bCs/>
                <w:color w:val="000000"/>
                <w:sz w:val="18"/>
                <w:szCs w:val="18"/>
              </w:rPr>
            </w:pPr>
            <w:r w:rsidRPr="00053603">
              <w:rPr>
                <w:rFonts w:asciiTheme="minorHAnsi" w:hAnsiTheme="minorHAnsi" w:cs="Arial"/>
                <w:b/>
                <w:bCs/>
                <w:color w:val="000000"/>
                <w:sz w:val="18"/>
                <w:szCs w:val="18"/>
              </w:rPr>
              <w:t>Expenses</w:t>
            </w:r>
          </w:p>
        </w:tc>
      </w:tr>
      <w:tr w:rsidR="00053603" w:rsidRPr="00053603" w:rsidTr="00053603">
        <w:trPr>
          <w:trHeight w:val="540"/>
        </w:trPr>
        <w:tc>
          <w:tcPr>
            <w:tcW w:w="4300" w:type="dxa"/>
            <w:gridSpan w:val="3"/>
            <w:tcBorders>
              <w:top w:val="nil"/>
              <w:left w:val="single" w:sz="8" w:space="0" w:color="auto"/>
              <w:bottom w:val="nil"/>
              <w:right w:val="single" w:sz="8" w:space="0" w:color="auto"/>
            </w:tcBorders>
            <w:shd w:val="clear" w:color="000000" w:fill="FFFF99"/>
            <w:vAlign w:val="center"/>
            <w:hideMark/>
          </w:tcPr>
          <w:p w:rsidR="00053603" w:rsidRPr="00053603" w:rsidRDefault="00053603" w:rsidP="00053603">
            <w:pPr>
              <w:jc w:val="center"/>
              <w:rPr>
                <w:rFonts w:asciiTheme="minorHAnsi" w:hAnsiTheme="minorHAnsi"/>
                <w:i/>
                <w:iCs/>
                <w:color w:val="000000"/>
                <w:sz w:val="16"/>
                <w:szCs w:val="16"/>
              </w:rPr>
            </w:pPr>
            <w:r w:rsidRPr="00053603">
              <w:rPr>
                <w:rFonts w:asciiTheme="minorHAnsi" w:hAnsiTheme="minorHAnsi" w:cs="Arial"/>
                <w:i/>
                <w:iCs/>
                <w:color w:val="000000"/>
                <w:sz w:val="16"/>
                <w:szCs w:val="16"/>
              </w:rPr>
              <w:t xml:space="preserve">List activity results and associated actions </w:t>
            </w:r>
          </w:p>
        </w:tc>
        <w:tc>
          <w:tcPr>
            <w:tcW w:w="1900" w:type="dxa"/>
            <w:gridSpan w:val="3"/>
            <w:vMerge/>
            <w:tcBorders>
              <w:top w:val="single" w:sz="8" w:space="0" w:color="auto"/>
              <w:left w:val="single" w:sz="8" w:space="0" w:color="auto"/>
              <w:bottom w:val="single" w:sz="8" w:space="0" w:color="000000"/>
              <w:right w:val="single" w:sz="8" w:space="0" w:color="auto"/>
            </w:tcBorders>
            <w:vAlign w:val="center"/>
            <w:hideMark/>
          </w:tcPr>
          <w:p w:rsidR="00053603" w:rsidRPr="00053603" w:rsidRDefault="00053603" w:rsidP="00053603">
            <w:pPr>
              <w:rPr>
                <w:rFonts w:asciiTheme="minorHAnsi" w:hAnsiTheme="minorHAnsi"/>
                <w:b/>
                <w:bCs/>
                <w:color w:val="000000"/>
                <w:sz w:val="18"/>
                <w:szCs w:val="18"/>
              </w:rPr>
            </w:pPr>
          </w:p>
        </w:tc>
        <w:tc>
          <w:tcPr>
            <w:tcW w:w="3230" w:type="dxa"/>
            <w:gridSpan w:val="3"/>
            <w:vMerge/>
            <w:tcBorders>
              <w:top w:val="single" w:sz="8" w:space="0" w:color="auto"/>
              <w:left w:val="single" w:sz="8" w:space="0" w:color="auto"/>
              <w:bottom w:val="single" w:sz="8" w:space="0" w:color="000000"/>
              <w:right w:val="single" w:sz="8" w:space="0" w:color="auto"/>
            </w:tcBorders>
            <w:vAlign w:val="center"/>
            <w:hideMark/>
          </w:tcPr>
          <w:p w:rsidR="00053603" w:rsidRPr="00053603" w:rsidRDefault="00053603" w:rsidP="00053603">
            <w:pPr>
              <w:rPr>
                <w:rFonts w:asciiTheme="minorHAnsi" w:hAnsiTheme="minorHAnsi"/>
                <w:b/>
                <w:bCs/>
                <w:color w:val="000000"/>
                <w:sz w:val="18"/>
                <w:szCs w:val="18"/>
              </w:rPr>
            </w:pPr>
          </w:p>
        </w:tc>
      </w:tr>
      <w:tr w:rsidR="00053603" w:rsidRPr="00053603" w:rsidTr="00053603">
        <w:trPr>
          <w:trHeight w:val="315"/>
        </w:trPr>
        <w:tc>
          <w:tcPr>
            <w:tcW w:w="430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3603" w:rsidRPr="00053603" w:rsidRDefault="00053603" w:rsidP="00053603">
            <w:pPr>
              <w:rPr>
                <w:rFonts w:asciiTheme="minorHAnsi" w:hAnsiTheme="minorHAnsi"/>
                <w:color w:val="000000"/>
                <w:sz w:val="18"/>
                <w:szCs w:val="18"/>
              </w:rPr>
            </w:pPr>
            <w:r w:rsidRPr="00053603">
              <w:rPr>
                <w:rFonts w:asciiTheme="minorHAnsi" w:hAnsiTheme="minorHAnsi"/>
                <w:color w:val="000000"/>
                <w:sz w:val="18"/>
                <w:szCs w:val="18"/>
              </w:rPr>
              <w:t>Project Personnel</w:t>
            </w:r>
          </w:p>
        </w:tc>
        <w:tc>
          <w:tcPr>
            <w:tcW w:w="1900" w:type="dxa"/>
            <w:gridSpan w:val="3"/>
            <w:tcBorders>
              <w:top w:val="nil"/>
              <w:left w:val="nil"/>
              <w:bottom w:val="single" w:sz="8" w:space="0" w:color="auto"/>
              <w:right w:val="single" w:sz="8" w:space="0" w:color="auto"/>
            </w:tcBorders>
            <w:shd w:val="clear" w:color="auto" w:fill="auto"/>
            <w:noWrap/>
            <w:vAlign w:val="center"/>
            <w:hideMark/>
          </w:tcPr>
          <w:p w:rsidR="00053603" w:rsidRPr="00053603" w:rsidRDefault="00053603" w:rsidP="00053603">
            <w:pPr>
              <w:rPr>
                <w:rFonts w:asciiTheme="minorHAnsi" w:hAnsiTheme="minorHAnsi"/>
                <w:color w:val="000000"/>
                <w:sz w:val="18"/>
                <w:szCs w:val="18"/>
              </w:rPr>
            </w:pPr>
            <w:r w:rsidRPr="00053603">
              <w:rPr>
                <w:rFonts w:asciiTheme="minorHAnsi" w:hAnsiTheme="minorHAnsi"/>
                <w:color w:val="000000"/>
                <w:sz w:val="18"/>
                <w:szCs w:val="18"/>
              </w:rPr>
              <w:t>SGP/UNOPS</w:t>
            </w:r>
          </w:p>
        </w:tc>
        <w:tc>
          <w:tcPr>
            <w:tcW w:w="3230" w:type="dxa"/>
            <w:gridSpan w:val="3"/>
            <w:tcBorders>
              <w:top w:val="nil"/>
              <w:left w:val="nil"/>
              <w:bottom w:val="single" w:sz="8" w:space="0" w:color="auto"/>
              <w:right w:val="single" w:sz="8" w:space="0" w:color="auto"/>
            </w:tcBorders>
            <w:shd w:val="clear" w:color="auto" w:fill="auto"/>
            <w:noWrap/>
            <w:vAlign w:val="center"/>
            <w:hideMark/>
          </w:tcPr>
          <w:p w:rsidR="00053603" w:rsidRPr="00053603" w:rsidRDefault="00053603" w:rsidP="00053603">
            <w:pPr>
              <w:jc w:val="right"/>
              <w:rPr>
                <w:rFonts w:asciiTheme="minorHAnsi" w:hAnsiTheme="minorHAnsi"/>
                <w:color w:val="000000"/>
                <w:sz w:val="18"/>
                <w:szCs w:val="18"/>
              </w:rPr>
            </w:pPr>
            <w:r w:rsidRPr="00053603">
              <w:rPr>
                <w:rFonts w:asciiTheme="minorHAnsi" w:hAnsiTheme="minorHAnsi"/>
                <w:color w:val="000000"/>
                <w:sz w:val="18"/>
                <w:szCs w:val="18"/>
              </w:rPr>
              <w:t xml:space="preserve">$71,764.00 </w:t>
            </w:r>
          </w:p>
        </w:tc>
      </w:tr>
      <w:tr w:rsidR="00053603" w:rsidRPr="00053603" w:rsidTr="00053603">
        <w:trPr>
          <w:trHeight w:val="315"/>
        </w:trPr>
        <w:tc>
          <w:tcPr>
            <w:tcW w:w="4300" w:type="dxa"/>
            <w:gridSpan w:val="3"/>
            <w:tcBorders>
              <w:top w:val="nil"/>
              <w:left w:val="single" w:sz="8" w:space="0" w:color="auto"/>
              <w:bottom w:val="single" w:sz="8" w:space="0" w:color="auto"/>
              <w:right w:val="single" w:sz="8" w:space="0" w:color="auto"/>
            </w:tcBorders>
            <w:shd w:val="clear" w:color="auto" w:fill="auto"/>
            <w:noWrap/>
            <w:vAlign w:val="center"/>
            <w:hideMark/>
          </w:tcPr>
          <w:p w:rsidR="00053603" w:rsidRPr="00053603" w:rsidRDefault="00053603" w:rsidP="00053603">
            <w:pPr>
              <w:rPr>
                <w:rFonts w:asciiTheme="minorHAnsi" w:hAnsiTheme="minorHAnsi"/>
                <w:color w:val="000000"/>
                <w:sz w:val="18"/>
                <w:szCs w:val="18"/>
              </w:rPr>
            </w:pPr>
            <w:r w:rsidRPr="00053603">
              <w:rPr>
                <w:rFonts w:asciiTheme="minorHAnsi" w:hAnsiTheme="minorHAnsi"/>
                <w:color w:val="000000"/>
                <w:sz w:val="18"/>
                <w:szCs w:val="18"/>
              </w:rPr>
              <w:t xml:space="preserve">Equipment/Operation </w:t>
            </w:r>
            <w:r w:rsidRPr="00745331">
              <w:rPr>
                <w:rFonts w:asciiTheme="minorHAnsi" w:hAnsiTheme="minorHAnsi"/>
                <w:color w:val="000000"/>
                <w:sz w:val="18"/>
                <w:szCs w:val="18"/>
              </w:rPr>
              <w:t>/Maintenance</w:t>
            </w:r>
          </w:p>
        </w:tc>
        <w:tc>
          <w:tcPr>
            <w:tcW w:w="1900" w:type="dxa"/>
            <w:gridSpan w:val="3"/>
            <w:tcBorders>
              <w:top w:val="nil"/>
              <w:left w:val="nil"/>
              <w:bottom w:val="single" w:sz="8" w:space="0" w:color="auto"/>
              <w:right w:val="single" w:sz="8" w:space="0" w:color="auto"/>
            </w:tcBorders>
            <w:shd w:val="clear" w:color="auto" w:fill="auto"/>
            <w:noWrap/>
            <w:vAlign w:val="center"/>
            <w:hideMark/>
          </w:tcPr>
          <w:p w:rsidR="00053603" w:rsidRPr="00053603" w:rsidRDefault="00053603" w:rsidP="00053603">
            <w:pPr>
              <w:rPr>
                <w:rFonts w:asciiTheme="minorHAnsi" w:hAnsiTheme="minorHAnsi"/>
                <w:color w:val="000000"/>
                <w:sz w:val="18"/>
                <w:szCs w:val="18"/>
              </w:rPr>
            </w:pPr>
            <w:r w:rsidRPr="00053603">
              <w:rPr>
                <w:rFonts w:asciiTheme="minorHAnsi" w:hAnsiTheme="minorHAnsi"/>
                <w:color w:val="000000"/>
                <w:sz w:val="18"/>
                <w:szCs w:val="18"/>
              </w:rPr>
              <w:t>SGP/UNOPS</w:t>
            </w:r>
          </w:p>
        </w:tc>
        <w:tc>
          <w:tcPr>
            <w:tcW w:w="3230" w:type="dxa"/>
            <w:gridSpan w:val="3"/>
            <w:tcBorders>
              <w:top w:val="nil"/>
              <w:left w:val="nil"/>
              <w:bottom w:val="single" w:sz="8" w:space="0" w:color="auto"/>
              <w:right w:val="single" w:sz="8" w:space="0" w:color="auto"/>
            </w:tcBorders>
            <w:shd w:val="clear" w:color="auto" w:fill="auto"/>
            <w:noWrap/>
            <w:vAlign w:val="center"/>
            <w:hideMark/>
          </w:tcPr>
          <w:p w:rsidR="00053603" w:rsidRPr="00053603" w:rsidRDefault="00053603" w:rsidP="00053603">
            <w:pPr>
              <w:jc w:val="right"/>
              <w:rPr>
                <w:rFonts w:asciiTheme="minorHAnsi" w:hAnsiTheme="minorHAnsi"/>
                <w:color w:val="000000"/>
                <w:sz w:val="18"/>
                <w:szCs w:val="18"/>
              </w:rPr>
            </w:pPr>
            <w:r w:rsidRPr="00053603">
              <w:rPr>
                <w:rFonts w:asciiTheme="minorHAnsi" w:hAnsiTheme="minorHAnsi"/>
                <w:color w:val="000000"/>
                <w:sz w:val="18"/>
                <w:szCs w:val="18"/>
              </w:rPr>
              <w:t xml:space="preserve">$8,482.00 </w:t>
            </w:r>
          </w:p>
        </w:tc>
      </w:tr>
      <w:tr w:rsidR="00053603" w:rsidRPr="00053603" w:rsidTr="00053603">
        <w:trPr>
          <w:trHeight w:val="315"/>
        </w:trPr>
        <w:tc>
          <w:tcPr>
            <w:tcW w:w="4300" w:type="dxa"/>
            <w:gridSpan w:val="3"/>
            <w:tcBorders>
              <w:top w:val="nil"/>
              <w:left w:val="single" w:sz="8" w:space="0" w:color="auto"/>
              <w:bottom w:val="single" w:sz="8" w:space="0" w:color="auto"/>
              <w:right w:val="single" w:sz="8" w:space="0" w:color="auto"/>
            </w:tcBorders>
            <w:shd w:val="clear" w:color="auto" w:fill="auto"/>
            <w:noWrap/>
            <w:vAlign w:val="center"/>
            <w:hideMark/>
          </w:tcPr>
          <w:p w:rsidR="00053603" w:rsidRPr="00053603" w:rsidRDefault="00053603" w:rsidP="00053603">
            <w:pPr>
              <w:rPr>
                <w:rFonts w:asciiTheme="minorHAnsi" w:hAnsiTheme="minorHAnsi"/>
                <w:color w:val="000000"/>
                <w:sz w:val="18"/>
                <w:szCs w:val="18"/>
              </w:rPr>
            </w:pPr>
            <w:r w:rsidRPr="00053603">
              <w:rPr>
                <w:rFonts w:asciiTheme="minorHAnsi" w:hAnsiTheme="minorHAnsi"/>
                <w:color w:val="000000"/>
                <w:sz w:val="18"/>
                <w:szCs w:val="18"/>
              </w:rPr>
              <w:t>Premises</w:t>
            </w:r>
          </w:p>
        </w:tc>
        <w:tc>
          <w:tcPr>
            <w:tcW w:w="1900" w:type="dxa"/>
            <w:gridSpan w:val="3"/>
            <w:tcBorders>
              <w:top w:val="nil"/>
              <w:left w:val="nil"/>
              <w:bottom w:val="single" w:sz="8" w:space="0" w:color="auto"/>
              <w:right w:val="single" w:sz="8" w:space="0" w:color="auto"/>
            </w:tcBorders>
            <w:shd w:val="clear" w:color="auto" w:fill="auto"/>
            <w:noWrap/>
            <w:vAlign w:val="center"/>
            <w:hideMark/>
          </w:tcPr>
          <w:p w:rsidR="00053603" w:rsidRPr="00053603" w:rsidRDefault="00053603" w:rsidP="00053603">
            <w:pPr>
              <w:rPr>
                <w:rFonts w:asciiTheme="minorHAnsi" w:hAnsiTheme="minorHAnsi"/>
                <w:color w:val="000000"/>
                <w:sz w:val="18"/>
                <w:szCs w:val="18"/>
              </w:rPr>
            </w:pPr>
            <w:r w:rsidRPr="00053603">
              <w:rPr>
                <w:rFonts w:asciiTheme="minorHAnsi" w:hAnsiTheme="minorHAnsi"/>
                <w:color w:val="000000"/>
                <w:sz w:val="18"/>
                <w:szCs w:val="18"/>
              </w:rPr>
              <w:t>SGP/UNOPS</w:t>
            </w:r>
          </w:p>
        </w:tc>
        <w:tc>
          <w:tcPr>
            <w:tcW w:w="3230" w:type="dxa"/>
            <w:gridSpan w:val="3"/>
            <w:tcBorders>
              <w:top w:val="nil"/>
              <w:left w:val="nil"/>
              <w:bottom w:val="single" w:sz="8" w:space="0" w:color="auto"/>
              <w:right w:val="single" w:sz="8" w:space="0" w:color="auto"/>
            </w:tcBorders>
            <w:shd w:val="clear" w:color="auto" w:fill="auto"/>
            <w:noWrap/>
            <w:vAlign w:val="center"/>
            <w:hideMark/>
          </w:tcPr>
          <w:p w:rsidR="00053603" w:rsidRPr="00053603" w:rsidRDefault="00053603" w:rsidP="00053603">
            <w:pPr>
              <w:jc w:val="right"/>
              <w:rPr>
                <w:rFonts w:asciiTheme="minorHAnsi" w:hAnsiTheme="minorHAnsi"/>
                <w:color w:val="000000"/>
                <w:sz w:val="18"/>
                <w:szCs w:val="18"/>
              </w:rPr>
            </w:pPr>
            <w:r w:rsidRPr="00053603">
              <w:rPr>
                <w:rFonts w:asciiTheme="minorHAnsi" w:hAnsiTheme="minorHAnsi"/>
                <w:color w:val="FF0000"/>
                <w:sz w:val="18"/>
                <w:szCs w:val="18"/>
              </w:rPr>
              <w:t>($2,643.00)</w:t>
            </w:r>
          </w:p>
        </w:tc>
      </w:tr>
      <w:tr w:rsidR="00053603" w:rsidRPr="00053603" w:rsidTr="00053603">
        <w:trPr>
          <w:trHeight w:val="315"/>
        </w:trPr>
        <w:tc>
          <w:tcPr>
            <w:tcW w:w="4300" w:type="dxa"/>
            <w:gridSpan w:val="3"/>
            <w:tcBorders>
              <w:top w:val="nil"/>
              <w:left w:val="single" w:sz="8" w:space="0" w:color="auto"/>
              <w:bottom w:val="single" w:sz="8" w:space="0" w:color="auto"/>
              <w:right w:val="single" w:sz="8" w:space="0" w:color="auto"/>
            </w:tcBorders>
            <w:shd w:val="clear" w:color="auto" w:fill="auto"/>
            <w:noWrap/>
            <w:vAlign w:val="center"/>
            <w:hideMark/>
          </w:tcPr>
          <w:p w:rsidR="00053603" w:rsidRPr="00053603" w:rsidRDefault="00053603" w:rsidP="00053603">
            <w:pPr>
              <w:rPr>
                <w:rFonts w:asciiTheme="minorHAnsi" w:hAnsiTheme="minorHAnsi"/>
                <w:color w:val="000000"/>
                <w:sz w:val="18"/>
                <w:szCs w:val="18"/>
              </w:rPr>
            </w:pPr>
            <w:r w:rsidRPr="00053603">
              <w:rPr>
                <w:rFonts w:asciiTheme="minorHAnsi" w:hAnsiTheme="minorHAnsi"/>
                <w:color w:val="000000"/>
                <w:sz w:val="18"/>
                <w:szCs w:val="18"/>
              </w:rPr>
              <w:t>Workshops</w:t>
            </w:r>
          </w:p>
        </w:tc>
        <w:tc>
          <w:tcPr>
            <w:tcW w:w="1900" w:type="dxa"/>
            <w:gridSpan w:val="3"/>
            <w:tcBorders>
              <w:top w:val="nil"/>
              <w:left w:val="nil"/>
              <w:bottom w:val="single" w:sz="8" w:space="0" w:color="auto"/>
              <w:right w:val="single" w:sz="8" w:space="0" w:color="auto"/>
            </w:tcBorders>
            <w:shd w:val="clear" w:color="auto" w:fill="auto"/>
            <w:noWrap/>
            <w:vAlign w:val="center"/>
            <w:hideMark/>
          </w:tcPr>
          <w:p w:rsidR="00053603" w:rsidRPr="00053603" w:rsidRDefault="00053603" w:rsidP="00053603">
            <w:pPr>
              <w:rPr>
                <w:rFonts w:asciiTheme="minorHAnsi" w:hAnsiTheme="minorHAnsi"/>
                <w:color w:val="000000"/>
                <w:sz w:val="18"/>
                <w:szCs w:val="18"/>
              </w:rPr>
            </w:pPr>
            <w:r w:rsidRPr="00053603">
              <w:rPr>
                <w:rFonts w:asciiTheme="minorHAnsi" w:hAnsiTheme="minorHAnsi"/>
                <w:color w:val="000000"/>
                <w:sz w:val="18"/>
                <w:szCs w:val="18"/>
              </w:rPr>
              <w:t>SGP/UNOPS</w:t>
            </w:r>
          </w:p>
        </w:tc>
        <w:tc>
          <w:tcPr>
            <w:tcW w:w="3230" w:type="dxa"/>
            <w:gridSpan w:val="3"/>
            <w:tcBorders>
              <w:top w:val="nil"/>
              <w:left w:val="nil"/>
              <w:bottom w:val="single" w:sz="8" w:space="0" w:color="auto"/>
              <w:right w:val="single" w:sz="8" w:space="0" w:color="auto"/>
            </w:tcBorders>
            <w:shd w:val="clear" w:color="auto" w:fill="auto"/>
            <w:noWrap/>
            <w:vAlign w:val="center"/>
            <w:hideMark/>
          </w:tcPr>
          <w:p w:rsidR="00053603" w:rsidRPr="00053603" w:rsidRDefault="00053603" w:rsidP="00053603">
            <w:pPr>
              <w:jc w:val="right"/>
              <w:rPr>
                <w:rFonts w:asciiTheme="minorHAnsi" w:hAnsiTheme="minorHAnsi"/>
                <w:color w:val="000000"/>
                <w:sz w:val="18"/>
                <w:szCs w:val="18"/>
              </w:rPr>
            </w:pPr>
            <w:r w:rsidRPr="00053603">
              <w:rPr>
                <w:rFonts w:asciiTheme="minorHAnsi" w:hAnsiTheme="minorHAnsi"/>
                <w:color w:val="000000"/>
                <w:sz w:val="18"/>
                <w:szCs w:val="18"/>
              </w:rPr>
              <w:t xml:space="preserve">$63,188.00 </w:t>
            </w:r>
          </w:p>
        </w:tc>
      </w:tr>
      <w:tr w:rsidR="00053603" w:rsidRPr="00053603" w:rsidTr="00053603">
        <w:trPr>
          <w:trHeight w:val="315"/>
        </w:trPr>
        <w:tc>
          <w:tcPr>
            <w:tcW w:w="4300" w:type="dxa"/>
            <w:gridSpan w:val="3"/>
            <w:tcBorders>
              <w:top w:val="nil"/>
              <w:left w:val="single" w:sz="8" w:space="0" w:color="auto"/>
              <w:bottom w:val="single" w:sz="8" w:space="0" w:color="auto"/>
              <w:right w:val="single" w:sz="8" w:space="0" w:color="auto"/>
            </w:tcBorders>
            <w:shd w:val="clear" w:color="auto" w:fill="auto"/>
            <w:noWrap/>
            <w:vAlign w:val="center"/>
            <w:hideMark/>
          </w:tcPr>
          <w:p w:rsidR="00053603" w:rsidRPr="00053603" w:rsidRDefault="00053603" w:rsidP="00053603">
            <w:pPr>
              <w:rPr>
                <w:rFonts w:asciiTheme="minorHAnsi" w:hAnsiTheme="minorHAnsi"/>
                <w:color w:val="000000"/>
                <w:sz w:val="18"/>
                <w:szCs w:val="18"/>
              </w:rPr>
            </w:pPr>
            <w:r w:rsidRPr="00053603">
              <w:rPr>
                <w:rFonts w:asciiTheme="minorHAnsi" w:hAnsiTheme="minorHAnsi"/>
                <w:color w:val="000000"/>
                <w:sz w:val="18"/>
                <w:szCs w:val="18"/>
              </w:rPr>
              <w:t>Outreach/KM</w:t>
            </w:r>
          </w:p>
        </w:tc>
        <w:tc>
          <w:tcPr>
            <w:tcW w:w="1900" w:type="dxa"/>
            <w:gridSpan w:val="3"/>
            <w:tcBorders>
              <w:top w:val="nil"/>
              <w:left w:val="nil"/>
              <w:bottom w:val="single" w:sz="8" w:space="0" w:color="auto"/>
              <w:right w:val="single" w:sz="8" w:space="0" w:color="auto"/>
            </w:tcBorders>
            <w:shd w:val="clear" w:color="auto" w:fill="auto"/>
            <w:noWrap/>
            <w:vAlign w:val="center"/>
            <w:hideMark/>
          </w:tcPr>
          <w:p w:rsidR="00053603" w:rsidRPr="00053603" w:rsidRDefault="00053603" w:rsidP="00053603">
            <w:pPr>
              <w:rPr>
                <w:rFonts w:asciiTheme="minorHAnsi" w:hAnsiTheme="minorHAnsi"/>
                <w:color w:val="000000"/>
                <w:sz w:val="18"/>
                <w:szCs w:val="18"/>
              </w:rPr>
            </w:pPr>
            <w:r w:rsidRPr="00053603">
              <w:rPr>
                <w:rFonts w:asciiTheme="minorHAnsi" w:hAnsiTheme="minorHAnsi"/>
                <w:color w:val="000000"/>
                <w:sz w:val="18"/>
                <w:szCs w:val="18"/>
              </w:rPr>
              <w:t>SGP/UNOPS</w:t>
            </w:r>
          </w:p>
        </w:tc>
        <w:tc>
          <w:tcPr>
            <w:tcW w:w="3230" w:type="dxa"/>
            <w:gridSpan w:val="3"/>
            <w:tcBorders>
              <w:top w:val="nil"/>
              <w:left w:val="nil"/>
              <w:bottom w:val="single" w:sz="8" w:space="0" w:color="auto"/>
              <w:right w:val="single" w:sz="8" w:space="0" w:color="auto"/>
            </w:tcBorders>
            <w:shd w:val="clear" w:color="auto" w:fill="auto"/>
            <w:noWrap/>
            <w:vAlign w:val="center"/>
            <w:hideMark/>
          </w:tcPr>
          <w:p w:rsidR="00053603" w:rsidRPr="00053603" w:rsidRDefault="00053603" w:rsidP="00053603">
            <w:pPr>
              <w:jc w:val="right"/>
              <w:rPr>
                <w:rFonts w:asciiTheme="minorHAnsi" w:hAnsiTheme="minorHAnsi"/>
                <w:color w:val="000000"/>
                <w:sz w:val="18"/>
                <w:szCs w:val="18"/>
              </w:rPr>
            </w:pPr>
            <w:r w:rsidRPr="00053603">
              <w:rPr>
                <w:rFonts w:asciiTheme="minorHAnsi" w:hAnsiTheme="minorHAnsi"/>
                <w:color w:val="000000"/>
                <w:sz w:val="18"/>
                <w:szCs w:val="18"/>
              </w:rPr>
              <w:t xml:space="preserve">$579.00 </w:t>
            </w:r>
          </w:p>
        </w:tc>
      </w:tr>
      <w:tr w:rsidR="00053603" w:rsidRPr="00053603" w:rsidTr="00053603">
        <w:trPr>
          <w:trHeight w:val="315"/>
        </w:trPr>
        <w:tc>
          <w:tcPr>
            <w:tcW w:w="4300" w:type="dxa"/>
            <w:gridSpan w:val="3"/>
            <w:tcBorders>
              <w:top w:val="nil"/>
              <w:left w:val="single" w:sz="8" w:space="0" w:color="auto"/>
              <w:bottom w:val="single" w:sz="8" w:space="0" w:color="auto"/>
              <w:right w:val="single" w:sz="8" w:space="0" w:color="auto"/>
            </w:tcBorders>
            <w:shd w:val="clear" w:color="auto" w:fill="auto"/>
            <w:noWrap/>
            <w:vAlign w:val="center"/>
            <w:hideMark/>
          </w:tcPr>
          <w:p w:rsidR="00053603" w:rsidRPr="00053603" w:rsidRDefault="00053603" w:rsidP="00053603">
            <w:pPr>
              <w:rPr>
                <w:rFonts w:asciiTheme="minorHAnsi" w:hAnsiTheme="minorHAnsi"/>
                <w:color w:val="000000"/>
                <w:sz w:val="18"/>
                <w:szCs w:val="18"/>
              </w:rPr>
            </w:pPr>
            <w:r w:rsidRPr="00053603">
              <w:rPr>
                <w:rFonts w:asciiTheme="minorHAnsi" w:hAnsiTheme="minorHAnsi"/>
                <w:color w:val="000000"/>
                <w:sz w:val="18"/>
                <w:szCs w:val="18"/>
              </w:rPr>
              <w:t>Sundry</w:t>
            </w:r>
          </w:p>
        </w:tc>
        <w:tc>
          <w:tcPr>
            <w:tcW w:w="1900" w:type="dxa"/>
            <w:gridSpan w:val="3"/>
            <w:tcBorders>
              <w:top w:val="nil"/>
              <w:left w:val="nil"/>
              <w:bottom w:val="single" w:sz="8" w:space="0" w:color="auto"/>
              <w:right w:val="single" w:sz="8" w:space="0" w:color="auto"/>
            </w:tcBorders>
            <w:shd w:val="clear" w:color="auto" w:fill="auto"/>
            <w:noWrap/>
            <w:vAlign w:val="center"/>
            <w:hideMark/>
          </w:tcPr>
          <w:p w:rsidR="00053603" w:rsidRPr="00053603" w:rsidRDefault="00053603" w:rsidP="00053603">
            <w:pPr>
              <w:rPr>
                <w:rFonts w:asciiTheme="minorHAnsi" w:hAnsiTheme="minorHAnsi"/>
                <w:color w:val="000000"/>
                <w:sz w:val="18"/>
                <w:szCs w:val="18"/>
              </w:rPr>
            </w:pPr>
            <w:r w:rsidRPr="00053603">
              <w:rPr>
                <w:rFonts w:asciiTheme="minorHAnsi" w:hAnsiTheme="minorHAnsi"/>
                <w:color w:val="000000"/>
                <w:sz w:val="18"/>
                <w:szCs w:val="18"/>
              </w:rPr>
              <w:t>SGP/UNOPS</w:t>
            </w:r>
          </w:p>
        </w:tc>
        <w:tc>
          <w:tcPr>
            <w:tcW w:w="3230" w:type="dxa"/>
            <w:gridSpan w:val="3"/>
            <w:tcBorders>
              <w:top w:val="nil"/>
              <w:left w:val="nil"/>
              <w:bottom w:val="single" w:sz="8" w:space="0" w:color="auto"/>
              <w:right w:val="single" w:sz="8" w:space="0" w:color="auto"/>
            </w:tcBorders>
            <w:shd w:val="clear" w:color="auto" w:fill="auto"/>
            <w:noWrap/>
            <w:vAlign w:val="center"/>
            <w:hideMark/>
          </w:tcPr>
          <w:p w:rsidR="00053603" w:rsidRPr="00053603" w:rsidRDefault="00053603" w:rsidP="00053603">
            <w:pPr>
              <w:jc w:val="right"/>
              <w:rPr>
                <w:rFonts w:asciiTheme="minorHAnsi" w:hAnsiTheme="minorHAnsi"/>
                <w:color w:val="000000"/>
                <w:sz w:val="18"/>
                <w:szCs w:val="18"/>
              </w:rPr>
            </w:pPr>
            <w:r w:rsidRPr="00053603">
              <w:rPr>
                <w:rFonts w:asciiTheme="minorHAnsi" w:hAnsiTheme="minorHAnsi"/>
                <w:color w:val="000000"/>
                <w:sz w:val="18"/>
                <w:szCs w:val="18"/>
              </w:rPr>
              <w:t xml:space="preserve">$9,822.00 </w:t>
            </w:r>
          </w:p>
        </w:tc>
      </w:tr>
      <w:tr w:rsidR="00053603" w:rsidRPr="00053603" w:rsidTr="00053603">
        <w:trPr>
          <w:trHeight w:val="315"/>
        </w:trPr>
        <w:tc>
          <w:tcPr>
            <w:tcW w:w="4300" w:type="dxa"/>
            <w:gridSpan w:val="3"/>
            <w:tcBorders>
              <w:top w:val="nil"/>
              <w:left w:val="single" w:sz="8" w:space="0" w:color="auto"/>
              <w:bottom w:val="single" w:sz="8" w:space="0" w:color="auto"/>
              <w:right w:val="single" w:sz="8" w:space="0" w:color="auto"/>
            </w:tcBorders>
            <w:shd w:val="clear" w:color="auto" w:fill="auto"/>
            <w:noWrap/>
            <w:vAlign w:val="center"/>
            <w:hideMark/>
          </w:tcPr>
          <w:p w:rsidR="00053603" w:rsidRPr="00053603" w:rsidRDefault="00053603" w:rsidP="00053603">
            <w:pPr>
              <w:rPr>
                <w:rFonts w:asciiTheme="minorHAnsi" w:hAnsiTheme="minorHAnsi"/>
                <w:color w:val="000000"/>
                <w:sz w:val="18"/>
                <w:szCs w:val="18"/>
              </w:rPr>
            </w:pPr>
            <w:r w:rsidRPr="00053603">
              <w:rPr>
                <w:rFonts w:asciiTheme="minorHAnsi" w:hAnsiTheme="minorHAnsi"/>
                <w:color w:val="000000"/>
                <w:sz w:val="18"/>
                <w:szCs w:val="18"/>
              </w:rPr>
              <w:t>Technical Assistance</w:t>
            </w:r>
          </w:p>
        </w:tc>
        <w:tc>
          <w:tcPr>
            <w:tcW w:w="1900" w:type="dxa"/>
            <w:gridSpan w:val="3"/>
            <w:tcBorders>
              <w:top w:val="nil"/>
              <w:left w:val="nil"/>
              <w:bottom w:val="single" w:sz="8" w:space="0" w:color="auto"/>
              <w:right w:val="single" w:sz="8" w:space="0" w:color="auto"/>
            </w:tcBorders>
            <w:shd w:val="clear" w:color="auto" w:fill="auto"/>
            <w:noWrap/>
            <w:vAlign w:val="center"/>
            <w:hideMark/>
          </w:tcPr>
          <w:p w:rsidR="00053603" w:rsidRPr="00053603" w:rsidRDefault="00053603" w:rsidP="00053603">
            <w:pPr>
              <w:rPr>
                <w:rFonts w:asciiTheme="minorHAnsi" w:hAnsiTheme="minorHAnsi"/>
                <w:color w:val="000000"/>
                <w:sz w:val="18"/>
                <w:szCs w:val="18"/>
              </w:rPr>
            </w:pPr>
            <w:r w:rsidRPr="00053603">
              <w:rPr>
                <w:rFonts w:asciiTheme="minorHAnsi" w:hAnsiTheme="minorHAnsi"/>
                <w:color w:val="000000"/>
                <w:sz w:val="18"/>
                <w:szCs w:val="18"/>
              </w:rPr>
              <w:t>SGP/UNOPS</w:t>
            </w:r>
          </w:p>
        </w:tc>
        <w:tc>
          <w:tcPr>
            <w:tcW w:w="3230" w:type="dxa"/>
            <w:gridSpan w:val="3"/>
            <w:tcBorders>
              <w:top w:val="nil"/>
              <w:left w:val="nil"/>
              <w:bottom w:val="single" w:sz="8" w:space="0" w:color="auto"/>
              <w:right w:val="single" w:sz="8" w:space="0" w:color="auto"/>
            </w:tcBorders>
            <w:shd w:val="clear" w:color="auto" w:fill="auto"/>
            <w:noWrap/>
            <w:vAlign w:val="center"/>
            <w:hideMark/>
          </w:tcPr>
          <w:p w:rsidR="00053603" w:rsidRPr="00053603" w:rsidRDefault="00053603" w:rsidP="00053603">
            <w:pPr>
              <w:jc w:val="right"/>
              <w:rPr>
                <w:rFonts w:asciiTheme="minorHAnsi" w:hAnsiTheme="minorHAnsi"/>
                <w:color w:val="000000"/>
                <w:sz w:val="18"/>
                <w:szCs w:val="18"/>
              </w:rPr>
            </w:pPr>
            <w:r w:rsidRPr="00053603">
              <w:rPr>
                <w:rFonts w:asciiTheme="minorHAnsi" w:hAnsiTheme="minorHAnsi"/>
                <w:color w:val="000000"/>
                <w:sz w:val="18"/>
                <w:szCs w:val="18"/>
              </w:rPr>
              <w:t xml:space="preserve">$848.00 </w:t>
            </w:r>
          </w:p>
        </w:tc>
      </w:tr>
      <w:tr w:rsidR="00053603" w:rsidRPr="00053603" w:rsidTr="00053603">
        <w:trPr>
          <w:trHeight w:val="315"/>
        </w:trPr>
        <w:tc>
          <w:tcPr>
            <w:tcW w:w="4300" w:type="dxa"/>
            <w:gridSpan w:val="3"/>
            <w:tcBorders>
              <w:top w:val="nil"/>
              <w:left w:val="single" w:sz="8" w:space="0" w:color="auto"/>
              <w:bottom w:val="single" w:sz="8" w:space="0" w:color="auto"/>
              <w:right w:val="single" w:sz="8" w:space="0" w:color="auto"/>
            </w:tcBorders>
            <w:shd w:val="clear" w:color="auto" w:fill="auto"/>
            <w:noWrap/>
            <w:vAlign w:val="center"/>
            <w:hideMark/>
          </w:tcPr>
          <w:p w:rsidR="00053603" w:rsidRPr="00053603" w:rsidRDefault="00053603" w:rsidP="00053603">
            <w:pPr>
              <w:rPr>
                <w:rFonts w:asciiTheme="minorHAnsi" w:hAnsiTheme="minorHAnsi"/>
                <w:color w:val="000000"/>
                <w:sz w:val="18"/>
                <w:szCs w:val="18"/>
              </w:rPr>
            </w:pPr>
            <w:r w:rsidRPr="00053603">
              <w:rPr>
                <w:rFonts w:asciiTheme="minorHAnsi" w:hAnsiTheme="minorHAnsi"/>
                <w:color w:val="000000"/>
                <w:sz w:val="18"/>
                <w:szCs w:val="18"/>
              </w:rPr>
              <w:t>Travel</w:t>
            </w:r>
          </w:p>
        </w:tc>
        <w:tc>
          <w:tcPr>
            <w:tcW w:w="1900" w:type="dxa"/>
            <w:gridSpan w:val="3"/>
            <w:tcBorders>
              <w:top w:val="nil"/>
              <w:left w:val="nil"/>
              <w:bottom w:val="single" w:sz="8" w:space="0" w:color="auto"/>
              <w:right w:val="single" w:sz="8" w:space="0" w:color="auto"/>
            </w:tcBorders>
            <w:shd w:val="clear" w:color="auto" w:fill="auto"/>
            <w:noWrap/>
            <w:vAlign w:val="center"/>
            <w:hideMark/>
          </w:tcPr>
          <w:p w:rsidR="00053603" w:rsidRPr="00053603" w:rsidRDefault="00053603" w:rsidP="00053603">
            <w:pPr>
              <w:rPr>
                <w:rFonts w:asciiTheme="minorHAnsi" w:hAnsiTheme="minorHAnsi"/>
                <w:color w:val="000000"/>
                <w:sz w:val="18"/>
                <w:szCs w:val="18"/>
              </w:rPr>
            </w:pPr>
            <w:r w:rsidRPr="00053603">
              <w:rPr>
                <w:rFonts w:asciiTheme="minorHAnsi" w:hAnsiTheme="minorHAnsi"/>
                <w:color w:val="000000"/>
                <w:sz w:val="18"/>
                <w:szCs w:val="18"/>
              </w:rPr>
              <w:t>SGP/UNOPS</w:t>
            </w:r>
          </w:p>
        </w:tc>
        <w:tc>
          <w:tcPr>
            <w:tcW w:w="3230" w:type="dxa"/>
            <w:gridSpan w:val="3"/>
            <w:tcBorders>
              <w:top w:val="nil"/>
              <w:left w:val="nil"/>
              <w:bottom w:val="single" w:sz="8" w:space="0" w:color="auto"/>
              <w:right w:val="single" w:sz="8" w:space="0" w:color="auto"/>
            </w:tcBorders>
            <w:shd w:val="clear" w:color="auto" w:fill="auto"/>
            <w:noWrap/>
            <w:vAlign w:val="center"/>
            <w:hideMark/>
          </w:tcPr>
          <w:p w:rsidR="00053603" w:rsidRPr="00053603" w:rsidRDefault="00053603" w:rsidP="00053603">
            <w:pPr>
              <w:jc w:val="right"/>
              <w:rPr>
                <w:rFonts w:asciiTheme="minorHAnsi" w:hAnsiTheme="minorHAnsi"/>
                <w:color w:val="000000"/>
                <w:sz w:val="18"/>
                <w:szCs w:val="18"/>
              </w:rPr>
            </w:pPr>
            <w:r w:rsidRPr="00053603">
              <w:rPr>
                <w:rFonts w:asciiTheme="minorHAnsi" w:hAnsiTheme="minorHAnsi"/>
                <w:color w:val="000000"/>
                <w:sz w:val="18"/>
                <w:szCs w:val="18"/>
              </w:rPr>
              <w:t xml:space="preserve">$33,557.00 </w:t>
            </w:r>
          </w:p>
        </w:tc>
      </w:tr>
    </w:tbl>
    <w:p w:rsidR="00802DA2" w:rsidRPr="00053603" w:rsidRDefault="00053603">
      <w:pPr>
        <w:spacing w:line="276" w:lineRule="auto"/>
        <w:rPr>
          <w:rFonts w:ascii="Myriad Pro Regular" w:hAnsi="Myriad Pro Regular"/>
          <w:b/>
          <w:caps/>
          <w:sz w:val="28"/>
          <w:szCs w:val="56"/>
        </w:rPr>
      </w:pPr>
      <w:r w:rsidRPr="00745331">
        <w:rPr>
          <w:rFonts w:asciiTheme="minorHAnsi" w:hAnsiTheme="minorHAnsi"/>
          <w:b/>
          <w:caps/>
          <w:sz w:val="28"/>
          <w:szCs w:val="56"/>
        </w:rPr>
        <w:tab/>
      </w:r>
      <w:r w:rsidRPr="00745331">
        <w:rPr>
          <w:rFonts w:asciiTheme="minorHAnsi" w:hAnsiTheme="minorHAnsi"/>
          <w:b/>
          <w:caps/>
          <w:sz w:val="28"/>
          <w:szCs w:val="56"/>
        </w:rPr>
        <w:tab/>
      </w:r>
      <w:r w:rsidRPr="00745331">
        <w:rPr>
          <w:rFonts w:asciiTheme="minorHAnsi" w:hAnsiTheme="minorHAnsi"/>
          <w:b/>
          <w:caps/>
          <w:sz w:val="28"/>
          <w:szCs w:val="56"/>
        </w:rPr>
        <w:tab/>
      </w:r>
      <w:r w:rsidRPr="00745331">
        <w:rPr>
          <w:rFonts w:asciiTheme="minorHAnsi" w:hAnsiTheme="minorHAnsi"/>
          <w:b/>
          <w:caps/>
          <w:sz w:val="28"/>
          <w:szCs w:val="56"/>
        </w:rPr>
        <w:tab/>
      </w:r>
      <w:r w:rsidRPr="00745331">
        <w:rPr>
          <w:rFonts w:asciiTheme="minorHAnsi" w:hAnsiTheme="minorHAnsi"/>
          <w:b/>
          <w:caps/>
          <w:sz w:val="28"/>
          <w:szCs w:val="56"/>
        </w:rPr>
        <w:tab/>
      </w:r>
      <w:r w:rsidRPr="00745331">
        <w:rPr>
          <w:rFonts w:asciiTheme="minorHAnsi" w:hAnsiTheme="minorHAnsi"/>
          <w:b/>
          <w:caps/>
          <w:sz w:val="28"/>
          <w:szCs w:val="56"/>
        </w:rPr>
        <w:tab/>
      </w:r>
      <w:r w:rsidRPr="00745331">
        <w:rPr>
          <w:rFonts w:asciiTheme="minorHAnsi" w:hAnsiTheme="minorHAnsi"/>
          <w:b/>
          <w:caps/>
          <w:sz w:val="28"/>
          <w:szCs w:val="56"/>
        </w:rPr>
        <w:tab/>
      </w:r>
      <w:r w:rsidRPr="00745331">
        <w:rPr>
          <w:rFonts w:asciiTheme="minorHAnsi" w:hAnsiTheme="minorHAnsi"/>
          <w:b/>
          <w:caps/>
          <w:sz w:val="28"/>
          <w:szCs w:val="56"/>
        </w:rPr>
        <w:tab/>
      </w:r>
      <w:r w:rsidRPr="00745331">
        <w:rPr>
          <w:rFonts w:asciiTheme="minorHAnsi" w:hAnsiTheme="minorHAnsi"/>
          <w:b/>
          <w:caps/>
          <w:sz w:val="28"/>
          <w:szCs w:val="56"/>
        </w:rPr>
        <w:tab/>
      </w:r>
      <w:r w:rsidRPr="00745331">
        <w:rPr>
          <w:rFonts w:asciiTheme="minorHAnsi" w:hAnsiTheme="minorHAnsi"/>
          <w:b/>
          <w:caps/>
          <w:sz w:val="28"/>
          <w:szCs w:val="56"/>
        </w:rPr>
        <w:tab/>
      </w:r>
      <w:r w:rsidRPr="00745331">
        <w:rPr>
          <w:rFonts w:asciiTheme="minorHAnsi" w:hAnsiTheme="minorHAnsi"/>
          <w:b/>
          <w:caps/>
          <w:sz w:val="28"/>
          <w:szCs w:val="56"/>
        </w:rPr>
        <w:tab/>
        <w:t xml:space="preserve">   185597.00</w:t>
      </w:r>
      <w:r w:rsidR="00802DA2" w:rsidRPr="00745331">
        <w:rPr>
          <w:rFonts w:asciiTheme="minorHAnsi" w:hAnsiTheme="minorHAnsi"/>
          <w:b/>
          <w:caps/>
          <w:sz w:val="28"/>
          <w:szCs w:val="56"/>
        </w:rPr>
        <w:br w:type="page"/>
      </w:r>
      <w:r w:rsidRPr="00053603">
        <w:rPr>
          <w:rFonts w:asciiTheme="minorHAnsi" w:hAnsiTheme="minorHAnsi"/>
          <w:b/>
          <w:caps/>
          <w:sz w:val="28"/>
          <w:szCs w:val="56"/>
        </w:rPr>
        <w:lastRenderedPageBreak/>
        <w:tab/>
      </w:r>
      <w:r w:rsidRPr="00053603">
        <w:rPr>
          <w:rFonts w:asciiTheme="minorHAnsi" w:hAnsiTheme="minorHAnsi"/>
          <w:b/>
          <w:caps/>
          <w:sz w:val="28"/>
          <w:szCs w:val="56"/>
        </w:rPr>
        <w:tab/>
      </w:r>
    </w:p>
    <w:p w:rsidR="00B57251" w:rsidRPr="00E329A4" w:rsidRDefault="0073646F" w:rsidP="0073646F">
      <w:pPr>
        <w:pStyle w:val="ListParagraph"/>
        <w:rPr>
          <w:rFonts w:asciiTheme="minorHAnsi" w:hAnsiTheme="minorHAnsi"/>
          <w:b/>
          <w:caps/>
          <w:sz w:val="28"/>
          <w:szCs w:val="56"/>
        </w:rPr>
      </w:pPr>
      <w:r w:rsidRPr="00E329A4">
        <w:rPr>
          <w:rFonts w:asciiTheme="minorHAnsi" w:hAnsiTheme="minorHAnsi"/>
          <w:b/>
          <w:caps/>
          <w:sz w:val="28"/>
          <w:szCs w:val="56"/>
        </w:rPr>
        <w:t>Description of other activities</w:t>
      </w:r>
      <w:r w:rsidR="00AA7EB6" w:rsidRPr="00E329A4">
        <w:rPr>
          <w:rFonts w:asciiTheme="minorHAnsi" w:hAnsiTheme="minorHAnsi"/>
          <w:b/>
          <w:caps/>
          <w:sz w:val="28"/>
          <w:szCs w:val="56"/>
        </w:rPr>
        <w:t>/Result</w:t>
      </w:r>
      <w:r w:rsidRPr="00E329A4">
        <w:rPr>
          <w:rFonts w:asciiTheme="minorHAnsi" w:hAnsiTheme="minorHAnsi"/>
          <w:b/>
          <w:caps/>
          <w:sz w:val="28"/>
          <w:szCs w:val="56"/>
        </w:rPr>
        <w:t xml:space="preserve"> achieved </w:t>
      </w:r>
      <w:r w:rsidR="00AA7EB6" w:rsidRPr="00E329A4">
        <w:rPr>
          <w:rFonts w:asciiTheme="minorHAnsi" w:hAnsiTheme="minorHAnsi"/>
          <w:b/>
          <w:caps/>
          <w:sz w:val="28"/>
          <w:szCs w:val="56"/>
        </w:rPr>
        <w:t>in 2013</w:t>
      </w:r>
    </w:p>
    <w:p w:rsidR="00AA7EB6" w:rsidRPr="00E329A4" w:rsidRDefault="00AA7EB6" w:rsidP="0073646F">
      <w:pPr>
        <w:pStyle w:val="ListParagraph"/>
        <w:rPr>
          <w:rFonts w:asciiTheme="minorHAnsi" w:hAnsiTheme="minorHAnsi"/>
          <w:b/>
          <w:caps/>
          <w:sz w:val="28"/>
          <w:szCs w:val="56"/>
        </w:rPr>
      </w:pPr>
    </w:p>
    <w:p w:rsidR="00AA7EB6" w:rsidRPr="00E329A4" w:rsidRDefault="00AA7EB6" w:rsidP="00AA7EB6">
      <w:pPr>
        <w:numPr>
          <w:ilvl w:val="0"/>
          <w:numId w:val="29"/>
        </w:numPr>
        <w:spacing w:after="160" w:line="259" w:lineRule="auto"/>
        <w:rPr>
          <w:rFonts w:asciiTheme="minorHAnsi" w:hAnsiTheme="minorHAnsi"/>
        </w:rPr>
      </w:pPr>
      <w:r w:rsidRPr="00E329A4">
        <w:rPr>
          <w:rFonts w:asciiTheme="minorHAnsi" w:eastAsiaTheme="minorEastAsia" w:hAnsiTheme="minorHAnsi"/>
        </w:rPr>
        <w:t>Grant Commitments of USD 1,512,945.88 to 41 Projects (96% Commitments of Total Funds Available)</w:t>
      </w:r>
    </w:p>
    <w:p w:rsidR="00AA7EB6" w:rsidRPr="00E329A4" w:rsidRDefault="00AA7EB6" w:rsidP="00AA7EB6">
      <w:pPr>
        <w:numPr>
          <w:ilvl w:val="0"/>
          <w:numId w:val="29"/>
        </w:numPr>
        <w:spacing w:after="160" w:line="259" w:lineRule="auto"/>
        <w:rPr>
          <w:rFonts w:asciiTheme="minorHAnsi" w:hAnsiTheme="minorHAnsi"/>
        </w:rPr>
      </w:pPr>
      <w:r w:rsidRPr="00E329A4">
        <w:rPr>
          <w:rFonts w:asciiTheme="minorHAnsi" w:eastAsiaTheme="minorEastAsia" w:hAnsiTheme="minorHAnsi"/>
        </w:rPr>
        <w:t xml:space="preserve">One day National Inception </w:t>
      </w:r>
      <w:r w:rsidRPr="00E329A4">
        <w:rPr>
          <w:rFonts w:asciiTheme="minorHAnsi" w:eastAsiaTheme="minorEastAsia" w:hAnsiTheme="minorHAnsi"/>
        </w:rPr>
        <w:t xml:space="preserve">workshop Organized on Phase-5, </w:t>
      </w:r>
      <w:proofErr w:type="spellStart"/>
      <w:r w:rsidRPr="00E329A4">
        <w:rPr>
          <w:rFonts w:asciiTheme="minorHAnsi" w:eastAsiaTheme="minorEastAsia" w:hAnsiTheme="minorHAnsi"/>
        </w:rPr>
        <w:t>P</w:t>
      </w:r>
      <w:r w:rsidRPr="00E329A4">
        <w:rPr>
          <w:rFonts w:asciiTheme="minorHAnsi" w:eastAsiaTheme="minorEastAsia" w:hAnsiTheme="minorHAnsi"/>
        </w:rPr>
        <w:t>rodoc</w:t>
      </w:r>
      <w:proofErr w:type="spellEnd"/>
      <w:r w:rsidRPr="00E329A4">
        <w:rPr>
          <w:rFonts w:asciiTheme="minorHAnsi" w:eastAsiaTheme="minorEastAsia" w:hAnsiTheme="minorHAnsi"/>
        </w:rPr>
        <w:t>. The Inception workshop is the key reference document for formalize various agreements, plans, and get innovative ideas during the workshop sessions.</w:t>
      </w:r>
    </w:p>
    <w:p w:rsidR="00AA7EB6" w:rsidRPr="00E329A4" w:rsidRDefault="00AA7EB6" w:rsidP="00AA7EB6">
      <w:pPr>
        <w:numPr>
          <w:ilvl w:val="0"/>
          <w:numId w:val="29"/>
        </w:numPr>
        <w:spacing w:after="160" w:line="259" w:lineRule="auto"/>
        <w:rPr>
          <w:rFonts w:asciiTheme="minorHAnsi" w:hAnsiTheme="minorHAnsi"/>
        </w:rPr>
      </w:pPr>
      <w:r w:rsidRPr="00E329A4">
        <w:rPr>
          <w:rFonts w:asciiTheme="minorHAnsi" w:eastAsiaTheme="minorEastAsia" w:hAnsiTheme="minorHAnsi"/>
        </w:rPr>
        <w:t xml:space="preserve">The Workshop was attended by over hundred participants (representatives of NGOs, </w:t>
      </w:r>
      <w:proofErr w:type="spellStart"/>
      <w:r w:rsidRPr="00E329A4">
        <w:rPr>
          <w:rFonts w:asciiTheme="minorHAnsi" w:eastAsiaTheme="minorEastAsia" w:hAnsiTheme="minorHAnsi"/>
        </w:rPr>
        <w:t>Govt</w:t>
      </w:r>
      <w:proofErr w:type="spellEnd"/>
      <w:r w:rsidRPr="00E329A4">
        <w:rPr>
          <w:rFonts w:asciiTheme="minorHAnsi" w:eastAsiaTheme="minorEastAsia" w:hAnsiTheme="minorHAnsi"/>
        </w:rPr>
        <w:t xml:space="preserve"> Line Departments, INGOs and Journalists) from all over Pakistan</w:t>
      </w:r>
    </w:p>
    <w:p w:rsidR="00AA7EB6" w:rsidRPr="00E329A4" w:rsidRDefault="00AA7EB6" w:rsidP="00AA7EB6">
      <w:pPr>
        <w:numPr>
          <w:ilvl w:val="0"/>
          <w:numId w:val="29"/>
        </w:numPr>
        <w:spacing w:after="160" w:line="259" w:lineRule="auto"/>
        <w:rPr>
          <w:rFonts w:asciiTheme="minorHAnsi" w:hAnsiTheme="minorHAnsi"/>
        </w:rPr>
      </w:pPr>
      <w:r w:rsidRPr="00E329A4">
        <w:rPr>
          <w:rFonts w:asciiTheme="minorHAnsi" w:eastAsiaTheme="minorEastAsia" w:hAnsiTheme="minorHAnsi"/>
        </w:rPr>
        <w:t>Three Proposal Review Workshops were organized for Proponents of Sindh, Punjab, KPK, GB and Baluchistan Based Organizations at Karachi and Lahore</w:t>
      </w:r>
    </w:p>
    <w:p w:rsidR="00AA7EB6" w:rsidRPr="00E329A4" w:rsidRDefault="00AA7EB6" w:rsidP="00AA7EB6">
      <w:pPr>
        <w:numPr>
          <w:ilvl w:val="0"/>
          <w:numId w:val="29"/>
        </w:numPr>
        <w:spacing w:after="160" w:line="259" w:lineRule="auto"/>
        <w:rPr>
          <w:rFonts w:asciiTheme="minorHAnsi" w:hAnsiTheme="minorHAnsi"/>
        </w:rPr>
      </w:pPr>
      <w:r w:rsidRPr="00E329A4">
        <w:rPr>
          <w:rFonts w:asciiTheme="minorHAnsi" w:eastAsiaTheme="minorEastAsia" w:hAnsiTheme="minorHAnsi"/>
        </w:rPr>
        <w:t xml:space="preserve">Consultant was hired to review the Proposals </w:t>
      </w:r>
    </w:p>
    <w:p w:rsidR="00AA7EB6" w:rsidRPr="00E329A4" w:rsidRDefault="00AA7EB6" w:rsidP="00AA7EB6">
      <w:pPr>
        <w:numPr>
          <w:ilvl w:val="0"/>
          <w:numId w:val="29"/>
        </w:numPr>
        <w:spacing w:after="160" w:line="259" w:lineRule="auto"/>
        <w:rPr>
          <w:rFonts w:asciiTheme="minorHAnsi" w:hAnsiTheme="minorHAnsi"/>
        </w:rPr>
      </w:pPr>
      <w:r w:rsidRPr="00E329A4">
        <w:rPr>
          <w:rFonts w:asciiTheme="minorHAnsi" w:eastAsiaTheme="minorEastAsia" w:hAnsiTheme="minorHAnsi"/>
        </w:rPr>
        <w:t xml:space="preserve">Two Events organized for Business men of Karachi at </w:t>
      </w:r>
      <w:proofErr w:type="spellStart"/>
      <w:r w:rsidRPr="00E329A4">
        <w:rPr>
          <w:rFonts w:asciiTheme="minorHAnsi" w:eastAsiaTheme="minorEastAsia" w:hAnsiTheme="minorHAnsi"/>
        </w:rPr>
        <w:t>Thatta</w:t>
      </w:r>
      <w:proofErr w:type="spellEnd"/>
      <w:r w:rsidRPr="00E329A4">
        <w:rPr>
          <w:rFonts w:asciiTheme="minorHAnsi" w:eastAsiaTheme="minorEastAsia" w:hAnsiTheme="minorHAnsi"/>
        </w:rPr>
        <w:t xml:space="preserve"> and Badin and distributed 500 Solar Lanterns worth amount 1.5 Million Rupees</w:t>
      </w:r>
    </w:p>
    <w:p w:rsidR="00AA7EB6" w:rsidRPr="00E329A4" w:rsidRDefault="00AA7EB6" w:rsidP="00AA7EB6">
      <w:pPr>
        <w:numPr>
          <w:ilvl w:val="0"/>
          <w:numId w:val="29"/>
        </w:numPr>
        <w:spacing w:after="160" w:line="259" w:lineRule="auto"/>
        <w:rPr>
          <w:rFonts w:asciiTheme="minorHAnsi" w:hAnsiTheme="minorHAnsi"/>
        </w:rPr>
      </w:pPr>
      <w:r w:rsidRPr="00E329A4">
        <w:rPr>
          <w:rFonts w:asciiTheme="minorHAnsi" w:eastAsiaTheme="minorEastAsia" w:hAnsiTheme="minorHAnsi"/>
        </w:rPr>
        <w:t>Organized three NSC meetings in April, September and November 2013 Respectively</w:t>
      </w:r>
    </w:p>
    <w:p w:rsidR="00AA7EB6" w:rsidRPr="00E329A4" w:rsidRDefault="00AA7EB6" w:rsidP="00AA7EB6">
      <w:pPr>
        <w:numPr>
          <w:ilvl w:val="0"/>
          <w:numId w:val="29"/>
        </w:numPr>
        <w:spacing w:after="160" w:line="259" w:lineRule="auto"/>
        <w:rPr>
          <w:rFonts w:asciiTheme="minorHAnsi" w:hAnsiTheme="minorHAnsi"/>
        </w:rPr>
      </w:pPr>
      <w:proofErr w:type="spellStart"/>
      <w:r w:rsidRPr="00E329A4">
        <w:rPr>
          <w:rFonts w:asciiTheme="minorHAnsi" w:eastAsiaTheme="minorEastAsia" w:hAnsiTheme="minorHAnsi"/>
        </w:rPr>
        <w:t>Mr</w:t>
      </w:r>
      <w:proofErr w:type="spellEnd"/>
      <w:r w:rsidRPr="00E329A4">
        <w:rPr>
          <w:rFonts w:asciiTheme="minorHAnsi" w:eastAsiaTheme="minorEastAsia" w:hAnsiTheme="minorHAnsi"/>
        </w:rPr>
        <w:t xml:space="preserve"> Kirk </w:t>
      </w:r>
      <w:proofErr w:type="spellStart"/>
      <w:r w:rsidRPr="00E329A4">
        <w:rPr>
          <w:rFonts w:asciiTheme="minorHAnsi" w:eastAsiaTheme="minorEastAsia" w:hAnsiTheme="minorHAnsi"/>
        </w:rPr>
        <w:t>Bayabos</w:t>
      </w:r>
      <w:proofErr w:type="spellEnd"/>
      <w:r w:rsidRPr="00E329A4">
        <w:rPr>
          <w:rFonts w:asciiTheme="minorHAnsi" w:eastAsiaTheme="minorEastAsia" w:hAnsiTheme="minorHAnsi"/>
        </w:rPr>
        <w:t xml:space="preserve">, and Mr. </w:t>
      </w:r>
      <w:proofErr w:type="spellStart"/>
      <w:r w:rsidRPr="00E329A4">
        <w:rPr>
          <w:rFonts w:asciiTheme="minorHAnsi" w:eastAsiaTheme="minorEastAsia" w:hAnsiTheme="minorHAnsi"/>
        </w:rPr>
        <w:t>Edriss</w:t>
      </w:r>
      <w:proofErr w:type="spellEnd"/>
      <w:r w:rsidRPr="00E329A4">
        <w:rPr>
          <w:rFonts w:asciiTheme="minorHAnsi" w:eastAsiaTheme="minorEastAsia" w:hAnsiTheme="minorHAnsi"/>
        </w:rPr>
        <w:t xml:space="preserve"> </w:t>
      </w:r>
      <w:proofErr w:type="spellStart"/>
      <w:r w:rsidRPr="00E329A4">
        <w:rPr>
          <w:rFonts w:asciiTheme="minorHAnsi" w:eastAsiaTheme="minorEastAsia" w:hAnsiTheme="minorHAnsi"/>
        </w:rPr>
        <w:t>Riffat</w:t>
      </w:r>
      <w:proofErr w:type="spellEnd"/>
      <w:r w:rsidRPr="00E329A4">
        <w:rPr>
          <w:rFonts w:asciiTheme="minorHAnsi" w:eastAsiaTheme="minorEastAsia" w:hAnsiTheme="minorHAnsi"/>
        </w:rPr>
        <w:t xml:space="preserve"> UNOPS HQ visit to SGP Projects in </w:t>
      </w:r>
      <w:proofErr w:type="spellStart"/>
      <w:r w:rsidRPr="00E329A4">
        <w:rPr>
          <w:rFonts w:asciiTheme="minorHAnsi" w:eastAsiaTheme="minorEastAsia" w:hAnsiTheme="minorHAnsi"/>
        </w:rPr>
        <w:t>Thatta</w:t>
      </w:r>
      <w:proofErr w:type="spellEnd"/>
      <w:r w:rsidRPr="00E329A4">
        <w:rPr>
          <w:rFonts w:asciiTheme="minorHAnsi" w:eastAsiaTheme="minorEastAsia" w:hAnsiTheme="minorHAnsi"/>
        </w:rPr>
        <w:t xml:space="preserve"> and </w:t>
      </w:r>
      <w:proofErr w:type="spellStart"/>
      <w:r w:rsidRPr="00E329A4">
        <w:rPr>
          <w:rFonts w:asciiTheme="minorHAnsi" w:eastAsiaTheme="minorEastAsia" w:hAnsiTheme="minorHAnsi"/>
        </w:rPr>
        <w:t>keenjhar</w:t>
      </w:r>
      <w:proofErr w:type="spellEnd"/>
      <w:r w:rsidRPr="00E329A4">
        <w:rPr>
          <w:rFonts w:asciiTheme="minorHAnsi" w:eastAsiaTheme="minorEastAsia" w:hAnsiTheme="minorHAnsi"/>
        </w:rPr>
        <w:t>.</w:t>
      </w:r>
    </w:p>
    <w:p w:rsidR="00AA7EB6" w:rsidRPr="00E329A4" w:rsidRDefault="00AA7EB6" w:rsidP="00AA7EB6">
      <w:pPr>
        <w:spacing w:after="160" w:line="259" w:lineRule="auto"/>
        <w:rPr>
          <w:rFonts w:asciiTheme="minorHAnsi" w:eastAsiaTheme="minorEastAsia" w:hAnsiTheme="minorHAnsi"/>
        </w:rPr>
      </w:pPr>
    </w:p>
    <w:p w:rsidR="00AA7EB6" w:rsidRPr="00E329A4" w:rsidRDefault="00AA7EB6" w:rsidP="00AA7EB6">
      <w:pPr>
        <w:spacing w:after="160" w:line="259" w:lineRule="auto"/>
        <w:rPr>
          <w:rFonts w:asciiTheme="minorHAnsi" w:eastAsiaTheme="minorEastAsia" w:hAnsiTheme="minorHAnsi"/>
        </w:rPr>
      </w:pPr>
    </w:p>
    <w:p w:rsidR="00AA7EB6" w:rsidRPr="008A408F" w:rsidRDefault="00AA7EB6" w:rsidP="00AA7EB6">
      <w:pPr>
        <w:spacing w:after="160" w:line="259" w:lineRule="auto"/>
      </w:pPr>
    </w:p>
    <w:p w:rsidR="00AA7EB6" w:rsidRDefault="00AA7EB6" w:rsidP="0073646F">
      <w:pPr>
        <w:pStyle w:val="ListParagraph"/>
        <w:rPr>
          <w:rFonts w:ascii="Myriad Pro Regular" w:hAnsi="Myriad Pro Regular"/>
          <w:b/>
          <w:caps/>
          <w:sz w:val="28"/>
          <w:szCs w:val="56"/>
        </w:rPr>
      </w:pPr>
    </w:p>
    <w:p w:rsidR="00AA7EB6" w:rsidRPr="002D6963" w:rsidRDefault="00AA7EB6" w:rsidP="0073646F">
      <w:pPr>
        <w:pStyle w:val="ListParagraph"/>
        <w:rPr>
          <w:rFonts w:ascii="Myriad Pro Regular" w:hAnsi="Myriad Pro Regular"/>
          <w:b/>
          <w:caps/>
          <w:sz w:val="28"/>
          <w:szCs w:val="56"/>
        </w:rPr>
      </w:pPr>
    </w:p>
    <w:p w:rsidR="00BC5D20" w:rsidRPr="002D6963" w:rsidRDefault="00BC5D20">
      <w:pPr>
        <w:spacing w:line="276" w:lineRule="auto"/>
        <w:rPr>
          <w:rFonts w:ascii="Myriad Pro Regular" w:hAnsi="Myriad Pro Regular"/>
          <w:sz w:val="28"/>
          <w:szCs w:val="56"/>
        </w:rPr>
      </w:pPr>
    </w:p>
    <w:p w:rsidR="00F75315" w:rsidRPr="002D6963" w:rsidRDefault="00F75315" w:rsidP="00032691">
      <w:pPr>
        <w:pStyle w:val="ListParagraph"/>
        <w:spacing w:after="200" w:line="276" w:lineRule="auto"/>
        <w:jc w:val="both"/>
        <w:rPr>
          <w:rFonts w:ascii="Constantia" w:hAnsi="Constantia"/>
          <w:sz w:val="28"/>
          <w:szCs w:val="56"/>
        </w:rPr>
      </w:pPr>
    </w:p>
    <w:p w:rsidR="00C55CE6" w:rsidRPr="002D6963" w:rsidRDefault="00C55CE6" w:rsidP="00061529">
      <w:pPr>
        <w:spacing w:line="276" w:lineRule="auto"/>
        <w:jc w:val="both"/>
        <w:rPr>
          <w:rFonts w:ascii="Myriad Pro Regular" w:hAnsi="Myriad Pro Regular"/>
          <w:b/>
          <w:sz w:val="28"/>
        </w:rPr>
      </w:pPr>
    </w:p>
    <w:p w:rsidR="000172A5" w:rsidRPr="002D6963" w:rsidRDefault="000172A5" w:rsidP="00061529">
      <w:pPr>
        <w:jc w:val="both"/>
        <w:rPr>
          <w:rFonts w:ascii="Myriad Pro Regular" w:hAnsi="Myriad Pro Regular"/>
        </w:rPr>
      </w:pPr>
    </w:p>
    <w:p w:rsidR="00F75315" w:rsidRPr="002D6963" w:rsidRDefault="00061529" w:rsidP="004A07CC">
      <w:pPr>
        <w:jc w:val="both"/>
        <w:rPr>
          <w:rFonts w:ascii="Myriad Pro Regular" w:hAnsi="Myriad Pro Regular"/>
          <w:b/>
        </w:rPr>
        <w:sectPr w:rsidR="00F75315" w:rsidRPr="002D6963" w:rsidSect="00F0650A">
          <w:headerReference w:type="default" r:id="rId11"/>
          <w:footerReference w:type="default" r:id="rId12"/>
          <w:pgSz w:w="12240" w:h="15840"/>
          <w:pgMar w:top="1440" w:right="1440" w:bottom="1440" w:left="1440" w:header="720" w:footer="720" w:gutter="0"/>
          <w:cols w:space="720"/>
          <w:docGrid w:linePitch="360"/>
        </w:sectPr>
      </w:pPr>
      <w:r w:rsidRPr="002D6963">
        <w:rPr>
          <w:rFonts w:ascii="Constantia" w:hAnsi="Constantia"/>
        </w:rPr>
        <w:br w:type="page"/>
      </w:r>
    </w:p>
    <w:p w:rsidR="000172A5" w:rsidRPr="002D6963" w:rsidRDefault="00F75315" w:rsidP="000172A5">
      <w:pPr>
        <w:rPr>
          <w:rFonts w:ascii="Myriad Pro Regular" w:hAnsi="Myriad Pro Regular"/>
          <w:b/>
        </w:rPr>
      </w:pPr>
      <w:r w:rsidRPr="002D6963">
        <w:rPr>
          <w:rFonts w:ascii="Myriad Pro Regular" w:hAnsi="Myriad Pro Regular"/>
          <w:b/>
        </w:rPr>
        <w:lastRenderedPageBreak/>
        <w:t>A</w:t>
      </w:r>
      <w:r w:rsidR="00F0650A" w:rsidRPr="002D6963">
        <w:rPr>
          <w:rFonts w:ascii="Myriad Pro Regular" w:hAnsi="Myriad Pro Regular"/>
          <w:b/>
        </w:rPr>
        <w:t xml:space="preserve">nnex: AWP based Reporting Matrix </w:t>
      </w:r>
    </w:p>
    <w:p w:rsidR="0042174F" w:rsidRPr="002D6963" w:rsidRDefault="0042174F" w:rsidP="000172A5">
      <w:pPr>
        <w:rPr>
          <w:rFonts w:ascii="Myriad Pro Regular" w:hAnsi="Myriad Pro Regular"/>
          <w:b/>
        </w:rPr>
      </w:pPr>
    </w:p>
    <w:tbl>
      <w:tblPr>
        <w:tblW w:w="1409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4073"/>
        <w:gridCol w:w="2216"/>
        <w:gridCol w:w="1260"/>
        <w:gridCol w:w="1350"/>
        <w:gridCol w:w="1170"/>
      </w:tblGrid>
      <w:tr w:rsidR="00F75315" w:rsidRPr="002D6963" w:rsidTr="001A15CD">
        <w:trPr>
          <w:cantSplit/>
          <w:trHeight w:val="1058"/>
          <w:tblHeader/>
        </w:trPr>
        <w:tc>
          <w:tcPr>
            <w:tcW w:w="4027" w:type="dxa"/>
            <w:shd w:val="clear" w:color="auto" w:fill="FFFF99"/>
          </w:tcPr>
          <w:p w:rsidR="00F75315" w:rsidRPr="002D6963" w:rsidRDefault="00F75315" w:rsidP="00F0650A">
            <w:pPr>
              <w:rPr>
                <w:rFonts w:ascii="Myriad Pro Regular" w:hAnsi="Myriad Pro Regular"/>
                <w:b/>
                <w:bCs/>
                <w:lang w:val="en-GB"/>
              </w:rPr>
            </w:pPr>
            <w:r w:rsidRPr="002D6963">
              <w:rPr>
                <w:rFonts w:ascii="Myriad Pro Regular" w:hAnsi="Myriad Pro Regular"/>
                <w:b/>
                <w:bCs/>
                <w:sz w:val="22"/>
                <w:szCs w:val="22"/>
                <w:lang w:val="en-GB"/>
              </w:rPr>
              <w:t>EXPECTED  OUTPUTS</w:t>
            </w:r>
            <w:r w:rsidR="00B572BE">
              <w:rPr>
                <w:rFonts w:ascii="Myriad Pro Regular" w:hAnsi="Myriad Pro Regular"/>
                <w:b/>
                <w:bCs/>
                <w:sz w:val="22"/>
                <w:szCs w:val="22"/>
                <w:lang w:val="en-GB"/>
              </w:rPr>
              <w:t xml:space="preserve"> </w:t>
            </w:r>
          </w:p>
          <w:p w:rsidR="00F75315" w:rsidRPr="002D6963" w:rsidRDefault="00F75315" w:rsidP="00F0650A">
            <w:pPr>
              <w:rPr>
                <w:rFonts w:ascii="Myriad Pro Regular" w:hAnsi="Myriad Pro Regular"/>
                <w:i/>
                <w:lang w:val="en-GB"/>
              </w:rPr>
            </w:pPr>
            <w:r w:rsidRPr="002D6963">
              <w:rPr>
                <w:rFonts w:ascii="Myriad Pro Regular" w:hAnsi="Myriad Pro Regular"/>
                <w:i/>
                <w:sz w:val="22"/>
                <w:szCs w:val="22"/>
                <w:lang w:val="en-GB"/>
              </w:rPr>
              <w:t>And baseline, associated indicators and annual targets</w:t>
            </w:r>
          </w:p>
        </w:tc>
        <w:tc>
          <w:tcPr>
            <w:tcW w:w="4073" w:type="dxa"/>
            <w:shd w:val="clear" w:color="auto" w:fill="FFFF99"/>
          </w:tcPr>
          <w:p w:rsidR="00F75315" w:rsidRPr="002D6963" w:rsidRDefault="00F75315" w:rsidP="00F75315">
            <w:pPr>
              <w:rPr>
                <w:rFonts w:ascii="Myriad Pro Regular" w:hAnsi="Myriad Pro Regular"/>
                <w:bCs/>
                <w:i/>
              </w:rPr>
            </w:pPr>
            <w:r w:rsidRPr="002D6963">
              <w:rPr>
                <w:rFonts w:ascii="Myriad Pro Regular" w:hAnsi="Myriad Pro Regular"/>
                <w:b/>
                <w:bCs/>
                <w:sz w:val="22"/>
                <w:szCs w:val="22"/>
                <w:lang w:val="en-GB"/>
              </w:rPr>
              <w:t xml:space="preserve">PLANNED ACTIVITIES (as </w:t>
            </w:r>
            <w:r w:rsidRPr="002D6963">
              <w:rPr>
                <w:rFonts w:ascii="Myriad Pro Regular" w:hAnsi="Myriad Pro Regular"/>
                <w:b/>
                <w:bCs/>
                <w:sz w:val="22"/>
                <w:szCs w:val="22"/>
              </w:rPr>
              <w:t>per AWP)</w:t>
            </w:r>
          </w:p>
        </w:tc>
        <w:tc>
          <w:tcPr>
            <w:tcW w:w="2216" w:type="dxa"/>
            <w:shd w:val="clear" w:color="auto" w:fill="FFFF99"/>
          </w:tcPr>
          <w:p w:rsidR="00F75315" w:rsidRPr="002D6963" w:rsidRDefault="00F75315" w:rsidP="00F0650A">
            <w:pPr>
              <w:rPr>
                <w:rFonts w:ascii="Myriad Pro Regular" w:hAnsi="Myriad Pro Regular"/>
                <w:b/>
                <w:bCs/>
                <w:lang w:val="en-GB"/>
              </w:rPr>
            </w:pPr>
            <w:r w:rsidRPr="002D6963">
              <w:rPr>
                <w:rFonts w:ascii="Myriad Pro Regular" w:hAnsi="Myriad Pro Regular"/>
                <w:b/>
                <w:bCs/>
                <w:sz w:val="22"/>
                <w:szCs w:val="22"/>
                <w:lang w:val="en-GB"/>
              </w:rPr>
              <w:t xml:space="preserve">Activity Status </w:t>
            </w:r>
          </w:p>
          <w:p w:rsidR="00F75315" w:rsidRPr="002D6963" w:rsidRDefault="00F75315" w:rsidP="00F0650A">
            <w:pPr>
              <w:rPr>
                <w:rFonts w:ascii="Myriad Pro Regular" w:hAnsi="Myriad Pro Regular"/>
                <w:b/>
                <w:bCs/>
                <w:lang w:val="en-GB"/>
              </w:rPr>
            </w:pPr>
            <w:r w:rsidRPr="002D6963">
              <w:rPr>
                <w:rFonts w:ascii="Myriad Pro Regular" w:hAnsi="Myriad Pro Regular"/>
                <w:bCs/>
                <w:i/>
                <w:sz w:val="22"/>
                <w:szCs w:val="22"/>
                <w:lang w:val="en-GB"/>
              </w:rPr>
              <w:t>Completed, Ongoing, Delayed, Cancelled</w:t>
            </w:r>
          </w:p>
        </w:tc>
        <w:tc>
          <w:tcPr>
            <w:tcW w:w="1260" w:type="dxa"/>
            <w:shd w:val="clear" w:color="auto" w:fill="FFFF99"/>
          </w:tcPr>
          <w:p w:rsidR="00F75315" w:rsidRPr="002D6963" w:rsidRDefault="00F75315" w:rsidP="00F75315">
            <w:pPr>
              <w:jc w:val="center"/>
              <w:rPr>
                <w:rFonts w:ascii="Myriad Pro Regular" w:hAnsi="Myriad Pro Regular"/>
                <w:b/>
                <w:bCs/>
                <w:lang w:val="en-GB"/>
              </w:rPr>
            </w:pPr>
            <w:r w:rsidRPr="002D6963">
              <w:rPr>
                <w:rFonts w:ascii="Myriad Pro Regular" w:hAnsi="Myriad Pro Regular"/>
                <w:b/>
                <w:bCs/>
                <w:sz w:val="22"/>
                <w:szCs w:val="22"/>
                <w:lang w:val="en-GB"/>
              </w:rPr>
              <w:t>AWP Budget ($)</w:t>
            </w:r>
          </w:p>
        </w:tc>
        <w:tc>
          <w:tcPr>
            <w:tcW w:w="1350" w:type="dxa"/>
            <w:shd w:val="clear" w:color="auto" w:fill="FFFF99"/>
          </w:tcPr>
          <w:p w:rsidR="00F75315" w:rsidRPr="002D6963" w:rsidRDefault="00F75315" w:rsidP="008317DE">
            <w:pPr>
              <w:jc w:val="center"/>
              <w:rPr>
                <w:rFonts w:ascii="Myriad Pro Regular" w:hAnsi="Myriad Pro Regular"/>
                <w:b/>
                <w:bCs/>
                <w:lang w:val="en-GB"/>
              </w:rPr>
            </w:pPr>
            <w:r w:rsidRPr="002D6963">
              <w:rPr>
                <w:rFonts w:ascii="Myriad Pro Regular" w:hAnsi="Myriad Pro Regular"/>
                <w:b/>
                <w:bCs/>
                <w:sz w:val="22"/>
                <w:szCs w:val="22"/>
                <w:lang w:val="en-GB"/>
              </w:rPr>
              <w:t>Expenditure ($)</w:t>
            </w:r>
          </w:p>
        </w:tc>
        <w:tc>
          <w:tcPr>
            <w:tcW w:w="1170" w:type="dxa"/>
            <w:shd w:val="clear" w:color="auto" w:fill="FFFF99"/>
          </w:tcPr>
          <w:p w:rsidR="00F75315" w:rsidRPr="002D6963" w:rsidRDefault="00F75315" w:rsidP="00F0650A">
            <w:pPr>
              <w:rPr>
                <w:rFonts w:ascii="Myriad Pro Regular" w:hAnsi="Myriad Pro Regular"/>
                <w:b/>
                <w:bCs/>
                <w:lang w:val="en-GB"/>
              </w:rPr>
            </w:pPr>
            <w:r w:rsidRPr="002D6963">
              <w:rPr>
                <w:rFonts w:ascii="Myriad Pro Regular" w:hAnsi="Myriad Pro Regular"/>
                <w:b/>
                <w:bCs/>
                <w:sz w:val="22"/>
                <w:szCs w:val="22"/>
                <w:lang w:val="en-GB"/>
              </w:rPr>
              <w:t>% Delivery</w:t>
            </w:r>
          </w:p>
        </w:tc>
      </w:tr>
      <w:tr w:rsidR="006C4C8E" w:rsidRPr="002D6963" w:rsidTr="001A15CD">
        <w:trPr>
          <w:cantSplit/>
          <w:trHeight w:val="135"/>
        </w:trPr>
        <w:tc>
          <w:tcPr>
            <w:tcW w:w="4027" w:type="dxa"/>
          </w:tcPr>
          <w:p w:rsidR="006C4C8E" w:rsidRPr="00B572BE" w:rsidRDefault="006C4C8E" w:rsidP="00F0650A">
            <w:pPr>
              <w:rPr>
                <w:rFonts w:asciiTheme="minorHAnsi" w:hAnsiTheme="minorHAnsi"/>
                <w:sz w:val="18"/>
                <w:szCs w:val="18"/>
              </w:rPr>
            </w:pPr>
            <w:r>
              <w:rPr>
                <w:rFonts w:asciiTheme="minorHAnsi" w:hAnsiTheme="minorHAnsi"/>
                <w:b/>
                <w:noProof/>
                <w:sz w:val="18"/>
                <w:szCs w:val="18"/>
              </w:rPr>
              <w:t xml:space="preserve">Component 1, Outcome 1, </w:t>
            </w:r>
            <w:r w:rsidRPr="00B572BE">
              <w:rPr>
                <w:rFonts w:asciiTheme="minorHAnsi" w:hAnsiTheme="minorHAnsi"/>
                <w:b/>
                <w:noProof/>
                <w:sz w:val="18"/>
                <w:szCs w:val="18"/>
              </w:rPr>
              <w:t>Output 1.1</w:t>
            </w:r>
            <w:r w:rsidRPr="00B572BE">
              <w:rPr>
                <w:rFonts w:asciiTheme="minorHAnsi" w:hAnsiTheme="minorHAnsi"/>
                <w:noProof/>
                <w:sz w:val="18"/>
                <w:szCs w:val="18"/>
              </w:rPr>
              <w:t xml:space="preserve"> Four community based management plans under implementation in at least 4 PAs</w:t>
            </w:r>
          </w:p>
          <w:p w:rsidR="006C4C8E" w:rsidRPr="00B572BE" w:rsidRDefault="006C4C8E" w:rsidP="00B572BE">
            <w:pPr>
              <w:rPr>
                <w:rFonts w:asciiTheme="minorHAnsi" w:hAnsiTheme="minorHAnsi"/>
                <w:sz w:val="18"/>
                <w:szCs w:val="18"/>
                <w:lang w:val="en-GB"/>
              </w:rPr>
            </w:pPr>
            <w:r w:rsidRPr="00B572BE">
              <w:rPr>
                <w:rFonts w:asciiTheme="minorHAnsi" w:hAnsiTheme="minorHAnsi"/>
                <w:b/>
                <w:i/>
                <w:sz w:val="18"/>
                <w:szCs w:val="18"/>
                <w:lang w:val="en-GB"/>
              </w:rPr>
              <w:t>Indicators:</w:t>
            </w:r>
            <w:r w:rsidRPr="00B572BE">
              <w:rPr>
                <w:rFonts w:asciiTheme="minorHAnsi" w:hAnsiTheme="minorHAnsi"/>
                <w:i/>
                <w:sz w:val="18"/>
                <w:szCs w:val="18"/>
                <w:lang w:val="en-GB"/>
              </w:rPr>
              <w:t xml:space="preserve"> </w:t>
            </w:r>
            <w:r w:rsidRPr="00B572BE">
              <w:rPr>
                <w:rFonts w:asciiTheme="minorHAnsi" w:hAnsiTheme="minorHAnsi"/>
                <w:noProof/>
                <w:sz w:val="18"/>
                <w:szCs w:val="18"/>
              </w:rPr>
              <w:t>% METT Score improvement in four PA provides increased protection of globally significant species and habitats in Indus Delta, Balochistan &amp; Himalayan region.</w:t>
            </w:r>
          </w:p>
          <w:p w:rsidR="006C4C8E" w:rsidRPr="00B572BE" w:rsidRDefault="006C4C8E" w:rsidP="00F0650A">
            <w:pPr>
              <w:rPr>
                <w:rFonts w:asciiTheme="minorHAnsi" w:hAnsiTheme="minorHAnsi"/>
                <w:i/>
                <w:sz w:val="18"/>
                <w:szCs w:val="18"/>
                <w:lang w:val="en-GB"/>
              </w:rPr>
            </w:pPr>
            <w:r w:rsidRPr="00B572BE">
              <w:rPr>
                <w:rFonts w:asciiTheme="minorHAnsi" w:hAnsiTheme="minorHAnsi"/>
                <w:b/>
                <w:i/>
                <w:sz w:val="18"/>
                <w:szCs w:val="18"/>
                <w:lang w:val="en-GB"/>
              </w:rPr>
              <w:t>Baseline:</w:t>
            </w:r>
            <w:r w:rsidRPr="00B572BE">
              <w:rPr>
                <w:rFonts w:asciiTheme="minorHAnsi" w:hAnsiTheme="minorHAnsi"/>
                <w:sz w:val="18"/>
                <w:szCs w:val="18"/>
              </w:rPr>
              <w:t xml:space="preserve"> No Improvement/No Measurement</w:t>
            </w:r>
          </w:p>
          <w:p w:rsidR="006C4C8E" w:rsidRPr="002D6963" w:rsidRDefault="006C4C8E" w:rsidP="00F75315">
            <w:pPr>
              <w:rPr>
                <w:rFonts w:ascii="Myriad Pro Regular" w:hAnsi="Myriad Pro Regular"/>
                <w:lang w:val="en-GB"/>
              </w:rPr>
            </w:pPr>
            <w:r w:rsidRPr="00B572BE">
              <w:rPr>
                <w:rFonts w:asciiTheme="minorHAnsi" w:hAnsiTheme="minorHAnsi"/>
                <w:b/>
                <w:i/>
                <w:sz w:val="18"/>
                <w:szCs w:val="18"/>
                <w:lang w:val="en-GB"/>
              </w:rPr>
              <w:t>Targets:</w:t>
            </w:r>
            <w:r w:rsidRPr="00B572BE">
              <w:rPr>
                <w:rFonts w:asciiTheme="minorHAnsi" w:hAnsiTheme="minorHAnsi"/>
                <w:sz w:val="18"/>
                <w:szCs w:val="18"/>
              </w:rPr>
              <w:t xml:space="preserve"> </w:t>
            </w:r>
            <w:r w:rsidRPr="00B572BE">
              <w:rPr>
                <w:rFonts w:asciiTheme="minorHAnsi" w:hAnsiTheme="minorHAnsi"/>
                <w:noProof/>
                <w:sz w:val="18"/>
                <w:szCs w:val="18"/>
              </w:rPr>
              <w:t>METT Scores increase by 30%, indicating improved management of four PA and</w:t>
            </w:r>
          </w:p>
        </w:tc>
        <w:tc>
          <w:tcPr>
            <w:tcW w:w="4073" w:type="dxa"/>
            <w:vMerge w:val="restart"/>
            <w:vAlign w:val="bottom"/>
          </w:tcPr>
          <w:p w:rsidR="006C4C8E" w:rsidRPr="002D6963" w:rsidRDefault="006C4C8E" w:rsidP="006C4C8E">
            <w:pPr>
              <w:jc w:val="center"/>
              <w:rPr>
                <w:rFonts w:ascii="Myriad Pro Regular" w:hAnsi="Myriad Pro Regular"/>
                <w:iCs/>
                <w:lang w:val="en-GB"/>
              </w:rPr>
            </w:pPr>
            <w:r>
              <w:rPr>
                <w:rFonts w:ascii="Myriad Pro Regular" w:hAnsi="Myriad Pro Regular"/>
                <w:iCs/>
                <w:lang w:val="en-GB"/>
              </w:rPr>
              <w:t>NSC Approves 23 Grants against Components 1. The outputs of the activities will be achieved through grantees.</w:t>
            </w:r>
          </w:p>
        </w:tc>
        <w:tc>
          <w:tcPr>
            <w:tcW w:w="2216" w:type="dxa"/>
            <w:vMerge w:val="restart"/>
          </w:tcPr>
          <w:p w:rsidR="006C4C8E" w:rsidRPr="002D6963" w:rsidRDefault="006C4C8E" w:rsidP="00F0650A">
            <w:pPr>
              <w:rPr>
                <w:rFonts w:ascii="Myriad Pro Regular" w:hAnsi="Myriad Pro Regular"/>
                <w:lang w:val="en-GB"/>
              </w:rPr>
            </w:pPr>
            <w:r>
              <w:rPr>
                <w:rFonts w:ascii="Myriad Pro Regular" w:hAnsi="Myriad Pro Regular"/>
                <w:lang w:val="en-GB"/>
              </w:rPr>
              <w:t>On going</w:t>
            </w:r>
          </w:p>
        </w:tc>
        <w:tc>
          <w:tcPr>
            <w:tcW w:w="1260" w:type="dxa"/>
            <w:vMerge w:val="restart"/>
          </w:tcPr>
          <w:p w:rsidR="006C4C8E" w:rsidRPr="002D6963" w:rsidRDefault="006C4C8E" w:rsidP="00F0650A">
            <w:pPr>
              <w:rPr>
                <w:rFonts w:ascii="Myriad Pro Regular" w:hAnsi="Myriad Pro Regular"/>
                <w:lang w:val="en-GB"/>
              </w:rPr>
            </w:pPr>
            <w:r>
              <w:rPr>
                <w:rFonts w:ascii="Myriad Pro Regular" w:hAnsi="Myriad Pro Regular"/>
                <w:lang w:val="en-GB"/>
              </w:rPr>
              <w:t>886212</w:t>
            </w:r>
          </w:p>
        </w:tc>
        <w:tc>
          <w:tcPr>
            <w:tcW w:w="1350" w:type="dxa"/>
            <w:vMerge w:val="restart"/>
          </w:tcPr>
          <w:p w:rsidR="006C4C8E" w:rsidRPr="002D6963" w:rsidRDefault="006C4C8E" w:rsidP="00F0650A">
            <w:pPr>
              <w:rPr>
                <w:rFonts w:ascii="Myriad Pro Regular" w:hAnsi="Myriad Pro Regular"/>
                <w:lang w:val="en-GB"/>
              </w:rPr>
            </w:pPr>
            <w:r>
              <w:rPr>
                <w:rFonts w:ascii="Myriad Pro Regular" w:hAnsi="Myriad Pro Regular"/>
                <w:lang w:val="en-GB"/>
              </w:rPr>
              <w:t>476168</w:t>
            </w:r>
          </w:p>
        </w:tc>
        <w:tc>
          <w:tcPr>
            <w:tcW w:w="1170" w:type="dxa"/>
            <w:vMerge w:val="restart"/>
          </w:tcPr>
          <w:p w:rsidR="006C4C8E" w:rsidRPr="002D6963" w:rsidRDefault="00A87CDF" w:rsidP="00F0650A">
            <w:pPr>
              <w:rPr>
                <w:rFonts w:ascii="Myriad Pro Regular" w:hAnsi="Myriad Pro Regular"/>
                <w:lang w:val="en-GB"/>
              </w:rPr>
            </w:pPr>
            <w:r>
              <w:rPr>
                <w:rFonts w:ascii="Myriad Pro Regular" w:hAnsi="Myriad Pro Regular"/>
                <w:lang w:val="en-GB"/>
              </w:rPr>
              <w:t>54%</w:t>
            </w:r>
          </w:p>
        </w:tc>
      </w:tr>
      <w:tr w:rsidR="006C4C8E" w:rsidRPr="002D6963" w:rsidTr="0069240D">
        <w:trPr>
          <w:cantSplit/>
          <w:trHeight w:val="90"/>
        </w:trPr>
        <w:tc>
          <w:tcPr>
            <w:tcW w:w="4027" w:type="dxa"/>
          </w:tcPr>
          <w:p w:rsidR="006C4C8E" w:rsidRPr="00B572BE" w:rsidRDefault="006C4C8E" w:rsidP="00B572BE">
            <w:pPr>
              <w:rPr>
                <w:rFonts w:asciiTheme="minorHAnsi" w:hAnsiTheme="minorHAnsi"/>
                <w:sz w:val="18"/>
                <w:szCs w:val="18"/>
                <w:lang w:val="en-GB"/>
              </w:rPr>
            </w:pPr>
            <w:r w:rsidRPr="00B572BE">
              <w:rPr>
                <w:rFonts w:asciiTheme="minorHAnsi" w:hAnsiTheme="minorHAnsi"/>
                <w:b/>
                <w:noProof/>
                <w:sz w:val="18"/>
                <w:szCs w:val="18"/>
              </w:rPr>
              <w:t>Component1,Outcome 1,Output 1.2</w:t>
            </w:r>
            <w:r w:rsidRPr="00B572BE">
              <w:rPr>
                <w:rFonts w:asciiTheme="minorHAnsi" w:hAnsiTheme="minorHAnsi"/>
                <w:noProof/>
                <w:sz w:val="18"/>
                <w:szCs w:val="18"/>
              </w:rPr>
              <w:t xml:space="preserve"> Four pilot community based initiatives for species conservation within PAs.</w:t>
            </w:r>
          </w:p>
          <w:p w:rsidR="006C4C8E" w:rsidRPr="00B572BE" w:rsidRDefault="006C4C8E" w:rsidP="00F75315">
            <w:pPr>
              <w:rPr>
                <w:rFonts w:asciiTheme="minorHAnsi" w:hAnsiTheme="minorHAnsi"/>
                <w:i/>
                <w:sz w:val="18"/>
                <w:szCs w:val="18"/>
                <w:lang w:val="en-GB"/>
              </w:rPr>
            </w:pPr>
            <w:r w:rsidRPr="00B572BE">
              <w:rPr>
                <w:rFonts w:asciiTheme="minorHAnsi" w:hAnsiTheme="minorHAnsi"/>
                <w:b/>
                <w:i/>
                <w:sz w:val="18"/>
                <w:szCs w:val="18"/>
                <w:lang w:val="en-GB"/>
              </w:rPr>
              <w:t>Indicators:</w:t>
            </w:r>
            <w:r w:rsidRPr="00B572BE">
              <w:rPr>
                <w:rFonts w:asciiTheme="minorHAnsi" w:hAnsiTheme="minorHAnsi"/>
                <w:sz w:val="18"/>
                <w:szCs w:val="18"/>
              </w:rPr>
              <w:t xml:space="preserve"> </w:t>
            </w:r>
            <w:r w:rsidRPr="00B572BE">
              <w:rPr>
                <w:rFonts w:asciiTheme="minorHAnsi" w:hAnsiTheme="minorHAnsi"/>
                <w:bCs/>
                <w:sz w:val="18"/>
                <w:szCs w:val="18"/>
              </w:rPr>
              <w:t>Number of guidelines and mechanisms for civil society engagement in community-managed PA.</w:t>
            </w:r>
          </w:p>
          <w:p w:rsidR="006C4C8E" w:rsidRPr="00B572BE" w:rsidRDefault="006C4C8E" w:rsidP="00F0650A">
            <w:pPr>
              <w:rPr>
                <w:rFonts w:asciiTheme="minorHAnsi" w:hAnsiTheme="minorHAnsi"/>
                <w:sz w:val="18"/>
                <w:szCs w:val="18"/>
              </w:rPr>
            </w:pPr>
            <w:r w:rsidRPr="00B572BE">
              <w:rPr>
                <w:rFonts w:asciiTheme="minorHAnsi" w:hAnsiTheme="minorHAnsi"/>
                <w:b/>
                <w:i/>
                <w:sz w:val="18"/>
                <w:szCs w:val="18"/>
                <w:lang w:val="en-GB"/>
              </w:rPr>
              <w:t>Baseline:</w:t>
            </w:r>
            <w:r w:rsidRPr="00B572BE">
              <w:rPr>
                <w:rFonts w:asciiTheme="minorHAnsi" w:hAnsiTheme="minorHAnsi"/>
                <w:sz w:val="18"/>
                <w:szCs w:val="18"/>
              </w:rPr>
              <w:t xml:space="preserve"> Zero</w:t>
            </w:r>
          </w:p>
          <w:p w:rsidR="006C4C8E" w:rsidRPr="002D6963" w:rsidRDefault="006C4C8E" w:rsidP="00F75315">
            <w:pPr>
              <w:rPr>
                <w:rFonts w:ascii="Myriad Pro Regular" w:hAnsi="Myriad Pro Regular"/>
                <w:lang w:val="en-GB"/>
              </w:rPr>
            </w:pPr>
            <w:r w:rsidRPr="00B572BE">
              <w:rPr>
                <w:rFonts w:asciiTheme="minorHAnsi" w:hAnsiTheme="minorHAnsi"/>
                <w:b/>
                <w:i/>
                <w:sz w:val="18"/>
                <w:szCs w:val="18"/>
                <w:lang w:val="en-GB"/>
              </w:rPr>
              <w:t>Targets:</w:t>
            </w:r>
            <w:r w:rsidRPr="00B572BE">
              <w:rPr>
                <w:rFonts w:asciiTheme="minorHAnsi" w:hAnsiTheme="minorHAnsi"/>
                <w:sz w:val="18"/>
                <w:szCs w:val="18"/>
              </w:rPr>
              <w:t xml:space="preserve"> At least 10 sets of guidelines and 10 sets of mechanisms for civil society engagement in community-managed PA.</w:t>
            </w:r>
          </w:p>
        </w:tc>
        <w:tc>
          <w:tcPr>
            <w:tcW w:w="4073" w:type="dxa"/>
            <w:vMerge/>
            <w:vAlign w:val="center"/>
          </w:tcPr>
          <w:p w:rsidR="006C4C8E" w:rsidRPr="002D6963" w:rsidRDefault="006C4C8E" w:rsidP="00F75315">
            <w:pPr>
              <w:rPr>
                <w:rFonts w:ascii="Myriad Pro Regular" w:hAnsi="Myriad Pro Regular"/>
                <w:lang w:val="en-GB"/>
              </w:rPr>
            </w:pPr>
          </w:p>
        </w:tc>
        <w:tc>
          <w:tcPr>
            <w:tcW w:w="2216" w:type="dxa"/>
            <w:vMerge/>
          </w:tcPr>
          <w:p w:rsidR="006C4C8E" w:rsidRPr="002D6963" w:rsidRDefault="006C4C8E" w:rsidP="00F0650A">
            <w:pPr>
              <w:rPr>
                <w:rFonts w:ascii="Myriad Pro Regular" w:hAnsi="Myriad Pro Regular"/>
                <w:lang w:val="en-GB"/>
              </w:rPr>
            </w:pPr>
          </w:p>
        </w:tc>
        <w:tc>
          <w:tcPr>
            <w:tcW w:w="1260" w:type="dxa"/>
            <w:vMerge/>
          </w:tcPr>
          <w:p w:rsidR="006C4C8E" w:rsidRPr="002D6963" w:rsidRDefault="006C4C8E" w:rsidP="00F22710">
            <w:pPr>
              <w:rPr>
                <w:rFonts w:ascii="Myriad Pro Regular" w:hAnsi="Myriad Pro Regular"/>
                <w:lang w:val="en-GB"/>
              </w:rPr>
            </w:pPr>
          </w:p>
        </w:tc>
        <w:tc>
          <w:tcPr>
            <w:tcW w:w="1350" w:type="dxa"/>
            <w:vMerge/>
          </w:tcPr>
          <w:p w:rsidR="006C4C8E" w:rsidRPr="002D6963" w:rsidRDefault="006C4C8E" w:rsidP="00F0650A">
            <w:pPr>
              <w:rPr>
                <w:rFonts w:ascii="Myriad Pro Regular" w:hAnsi="Myriad Pro Regular"/>
                <w:lang w:val="en-GB"/>
              </w:rPr>
            </w:pPr>
          </w:p>
        </w:tc>
        <w:tc>
          <w:tcPr>
            <w:tcW w:w="1170" w:type="dxa"/>
            <w:vMerge/>
          </w:tcPr>
          <w:p w:rsidR="006C4C8E" w:rsidRPr="002D6963" w:rsidRDefault="006C4C8E" w:rsidP="00F0650A">
            <w:pPr>
              <w:rPr>
                <w:rFonts w:ascii="Myriad Pro Regular" w:hAnsi="Myriad Pro Regular"/>
                <w:lang w:val="en-GB"/>
              </w:rPr>
            </w:pPr>
          </w:p>
        </w:tc>
      </w:tr>
      <w:tr w:rsidR="006C4C8E" w:rsidRPr="002D6963" w:rsidTr="0069240D">
        <w:trPr>
          <w:cantSplit/>
          <w:trHeight w:val="90"/>
        </w:trPr>
        <w:tc>
          <w:tcPr>
            <w:tcW w:w="4027" w:type="dxa"/>
          </w:tcPr>
          <w:p w:rsidR="006C4C8E" w:rsidRPr="00B572BE" w:rsidRDefault="006C4C8E" w:rsidP="00F75315">
            <w:pPr>
              <w:rPr>
                <w:rFonts w:asciiTheme="minorHAnsi" w:hAnsiTheme="minorHAnsi"/>
                <w:noProof/>
                <w:sz w:val="18"/>
                <w:szCs w:val="18"/>
              </w:rPr>
            </w:pPr>
            <w:r>
              <w:rPr>
                <w:rFonts w:asciiTheme="minorHAnsi" w:hAnsiTheme="minorHAnsi"/>
                <w:b/>
                <w:noProof/>
                <w:sz w:val="18"/>
                <w:szCs w:val="18"/>
              </w:rPr>
              <w:t xml:space="preserve">Component 1, Outcome 1, </w:t>
            </w:r>
            <w:r w:rsidRPr="00B572BE">
              <w:rPr>
                <w:rFonts w:asciiTheme="minorHAnsi" w:hAnsiTheme="minorHAnsi"/>
                <w:b/>
                <w:noProof/>
                <w:sz w:val="18"/>
                <w:szCs w:val="18"/>
              </w:rPr>
              <w:t>Output 1.3</w:t>
            </w:r>
            <w:r w:rsidRPr="00B572BE">
              <w:rPr>
                <w:rFonts w:asciiTheme="minorHAnsi" w:hAnsiTheme="minorHAnsi"/>
                <w:noProof/>
                <w:sz w:val="18"/>
                <w:szCs w:val="18"/>
              </w:rPr>
              <w:t xml:space="preserve"> Guidelines and mechanisms for civil society engagement in community managed PA regarding water, irrigation, fisheries and other resources.</w:t>
            </w:r>
          </w:p>
          <w:p w:rsidR="006C4C8E" w:rsidRPr="00B572BE" w:rsidRDefault="006C4C8E" w:rsidP="00F75315">
            <w:pPr>
              <w:rPr>
                <w:rFonts w:asciiTheme="minorHAnsi" w:hAnsiTheme="minorHAnsi"/>
                <w:sz w:val="18"/>
                <w:szCs w:val="18"/>
              </w:rPr>
            </w:pPr>
            <w:r w:rsidRPr="006B5B54">
              <w:rPr>
                <w:rFonts w:asciiTheme="minorHAnsi" w:hAnsiTheme="minorHAnsi"/>
                <w:b/>
                <w:i/>
                <w:sz w:val="18"/>
                <w:szCs w:val="18"/>
                <w:lang w:val="en-GB"/>
              </w:rPr>
              <w:t>Indicators:</w:t>
            </w:r>
            <w:r w:rsidRPr="006B5B54">
              <w:rPr>
                <w:rFonts w:asciiTheme="minorHAnsi" w:hAnsiTheme="minorHAnsi"/>
                <w:b/>
                <w:sz w:val="18"/>
                <w:szCs w:val="18"/>
              </w:rPr>
              <w:t xml:space="preserve"> </w:t>
            </w:r>
            <w:r w:rsidRPr="00B572BE">
              <w:rPr>
                <w:rFonts w:asciiTheme="minorHAnsi" w:hAnsiTheme="minorHAnsi"/>
                <w:sz w:val="18"/>
                <w:szCs w:val="18"/>
                <w:lang w:val="en-GB"/>
              </w:rPr>
              <w:t>Number</w:t>
            </w:r>
            <w:r w:rsidRPr="00B572BE">
              <w:rPr>
                <w:rFonts w:asciiTheme="minorHAnsi" w:hAnsiTheme="minorHAnsi"/>
                <w:bCs/>
                <w:sz w:val="18"/>
                <w:szCs w:val="18"/>
              </w:rPr>
              <w:t xml:space="preserve"> of community-based initiatives for species conservation within PA.</w:t>
            </w:r>
          </w:p>
          <w:p w:rsidR="006C4C8E" w:rsidRPr="00B572BE" w:rsidRDefault="006C4C8E" w:rsidP="00F0650A">
            <w:pPr>
              <w:rPr>
                <w:rFonts w:asciiTheme="minorHAnsi" w:hAnsiTheme="minorHAnsi"/>
                <w:sz w:val="18"/>
                <w:szCs w:val="18"/>
              </w:rPr>
            </w:pPr>
            <w:r w:rsidRPr="006B5B54">
              <w:rPr>
                <w:rFonts w:asciiTheme="minorHAnsi" w:hAnsiTheme="minorHAnsi"/>
                <w:b/>
                <w:i/>
                <w:sz w:val="18"/>
                <w:szCs w:val="18"/>
                <w:lang w:val="en-GB"/>
              </w:rPr>
              <w:t>Baseline:</w:t>
            </w:r>
            <w:r w:rsidRPr="00B572BE">
              <w:rPr>
                <w:rFonts w:asciiTheme="minorHAnsi" w:hAnsiTheme="minorHAnsi"/>
                <w:sz w:val="18"/>
                <w:szCs w:val="18"/>
              </w:rPr>
              <w:t xml:space="preserve"> Zero</w:t>
            </w:r>
          </w:p>
          <w:p w:rsidR="006C4C8E" w:rsidRPr="002D6963" w:rsidRDefault="006C4C8E" w:rsidP="00B572BE">
            <w:pPr>
              <w:rPr>
                <w:rFonts w:ascii="Myriad Pro" w:hAnsi="Myriad Pro"/>
                <w:sz w:val="18"/>
                <w:szCs w:val="18"/>
              </w:rPr>
            </w:pPr>
            <w:r w:rsidRPr="006B5B54">
              <w:rPr>
                <w:rFonts w:asciiTheme="minorHAnsi" w:hAnsiTheme="minorHAnsi"/>
                <w:b/>
                <w:i/>
                <w:sz w:val="18"/>
                <w:szCs w:val="18"/>
                <w:lang w:val="en-GB"/>
              </w:rPr>
              <w:t>Targets:</w:t>
            </w:r>
            <w:r w:rsidRPr="00B572BE">
              <w:rPr>
                <w:rFonts w:asciiTheme="minorHAnsi" w:hAnsiTheme="minorHAnsi"/>
                <w:i/>
                <w:sz w:val="18"/>
                <w:szCs w:val="18"/>
                <w:lang w:val="en-GB"/>
              </w:rPr>
              <w:t xml:space="preserve"> </w:t>
            </w:r>
            <w:r w:rsidRPr="00B572BE">
              <w:rPr>
                <w:rFonts w:asciiTheme="minorHAnsi" w:hAnsiTheme="minorHAnsi"/>
                <w:sz w:val="18"/>
                <w:szCs w:val="18"/>
              </w:rPr>
              <w:t>At least four by the end of the Project</w:t>
            </w:r>
            <w:r w:rsidRPr="002D6963">
              <w:rPr>
                <w:rFonts w:ascii="Myriad Pro" w:hAnsi="Myriad Pro"/>
                <w:sz w:val="18"/>
                <w:szCs w:val="18"/>
              </w:rPr>
              <w:t xml:space="preserve"> </w:t>
            </w:r>
          </w:p>
        </w:tc>
        <w:tc>
          <w:tcPr>
            <w:tcW w:w="4073" w:type="dxa"/>
            <w:vMerge/>
            <w:vAlign w:val="center"/>
          </w:tcPr>
          <w:p w:rsidR="006C4C8E" w:rsidRPr="002D6963" w:rsidRDefault="006C4C8E" w:rsidP="00F75315">
            <w:pPr>
              <w:rPr>
                <w:rFonts w:ascii="Myriad Pro Regular" w:hAnsi="Myriad Pro Regular"/>
                <w:lang w:val="en-GB"/>
              </w:rPr>
            </w:pPr>
          </w:p>
        </w:tc>
        <w:tc>
          <w:tcPr>
            <w:tcW w:w="2216" w:type="dxa"/>
            <w:vMerge/>
          </w:tcPr>
          <w:p w:rsidR="006C4C8E" w:rsidRPr="002D6963" w:rsidRDefault="006C4C8E" w:rsidP="00F0650A">
            <w:pPr>
              <w:rPr>
                <w:rFonts w:ascii="Myriad Pro Regular" w:hAnsi="Myriad Pro Regular"/>
                <w:lang w:val="en-GB"/>
              </w:rPr>
            </w:pPr>
          </w:p>
        </w:tc>
        <w:tc>
          <w:tcPr>
            <w:tcW w:w="1260" w:type="dxa"/>
            <w:vMerge/>
          </w:tcPr>
          <w:p w:rsidR="006C4C8E" w:rsidRPr="002D6963" w:rsidRDefault="006C4C8E" w:rsidP="00140025">
            <w:pPr>
              <w:rPr>
                <w:rFonts w:ascii="Myriad Pro Regular" w:hAnsi="Myriad Pro Regular"/>
                <w:lang w:val="en-GB"/>
              </w:rPr>
            </w:pPr>
          </w:p>
        </w:tc>
        <w:tc>
          <w:tcPr>
            <w:tcW w:w="1350" w:type="dxa"/>
            <w:vMerge/>
          </w:tcPr>
          <w:p w:rsidR="006C4C8E" w:rsidRPr="002D6963" w:rsidRDefault="006C4C8E" w:rsidP="00F0650A">
            <w:pPr>
              <w:rPr>
                <w:rFonts w:ascii="Myriad Pro Regular" w:hAnsi="Myriad Pro Regular"/>
                <w:lang w:val="en-GB"/>
              </w:rPr>
            </w:pPr>
          </w:p>
        </w:tc>
        <w:tc>
          <w:tcPr>
            <w:tcW w:w="1170" w:type="dxa"/>
            <w:vMerge/>
          </w:tcPr>
          <w:p w:rsidR="006C4C8E" w:rsidRPr="002D6963" w:rsidRDefault="006C4C8E" w:rsidP="00F0650A">
            <w:pPr>
              <w:rPr>
                <w:rFonts w:ascii="Myriad Pro Regular" w:hAnsi="Myriad Pro Regular"/>
                <w:lang w:val="en-GB"/>
              </w:rPr>
            </w:pPr>
          </w:p>
        </w:tc>
      </w:tr>
      <w:tr w:rsidR="006C4C8E" w:rsidRPr="002D6963" w:rsidTr="0069240D">
        <w:trPr>
          <w:cantSplit/>
          <w:trHeight w:val="2197"/>
        </w:trPr>
        <w:tc>
          <w:tcPr>
            <w:tcW w:w="4027" w:type="dxa"/>
            <w:tcBorders>
              <w:bottom w:val="single" w:sz="4" w:space="0" w:color="auto"/>
            </w:tcBorders>
          </w:tcPr>
          <w:p w:rsidR="006C4C8E" w:rsidRDefault="006C4C8E" w:rsidP="00564374">
            <w:pPr>
              <w:rPr>
                <w:rFonts w:asciiTheme="minorHAnsi" w:hAnsiTheme="minorHAnsi"/>
                <w:b/>
                <w:noProof/>
                <w:sz w:val="18"/>
                <w:szCs w:val="18"/>
              </w:rPr>
            </w:pPr>
          </w:p>
          <w:p w:rsidR="006C4C8E" w:rsidRPr="006B5B54" w:rsidRDefault="006C4C8E" w:rsidP="00564374">
            <w:pPr>
              <w:rPr>
                <w:rFonts w:asciiTheme="minorHAnsi" w:hAnsiTheme="minorHAnsi"/>
                <w:noProof/>
                <w:sz w:val="18"/>
                <w:szCs w:val="18"/>
              </w:rPr>
            </w:pPr>
            <w:r w:rsidRPr="006B5B54">
              <w:rPr>
                <w:rFonts w:asciiTheme="minorHAnsi" w:hAnsiTheme="minorHAnsi"/>
                <w:b/>
                <w:noProof/>
                <w:sz w:val="18"/>
                <w:szCs w:val="18"/>
              </w:rPr>
              <w:t>Component 1, Outcome 2, Output 2.1</w:t>
            </w:r>
            <w:r w:rsidRPr="006B5B54">
              <w:rPr>
                <w:rFonts w:asciiTheme="minorHAnsi" w:hAnsiTheme="minorHAnsi"/>
                <w:noProof/>
                <w:sz w:val="18"/>
                <w:szCs w:val="18"/>
              </w:rPr>
              <w:t xml:space="preserve"> Four community based land use management plans for at least 4 rural landscapes for better spatial and resource utilization</w:t>
            </w:r>
          </w:p>
          <w:p w:rsidR="006C4C8E" w:rsidRPr="006B5B54" w:rsidRDefault="006C4C8E" w:rsidP="00564374">
            <w:pPr>
              <w:rPr>
                <w:rFonts w:asciiTheme="minorHAnsi" w:hAnsiTheme="minorHAnsi"/>
                <w:noProof/>
                <w:sz w:val="18"/>
                <w:szCs w:val="18"/>
              </w:rPr>
            </w:pPr>
            <w:r w:rsidRPr="006B5B54">
              <w:rPr>
                <w:rFonts w:asciiTheme="minorHAnsi" w:hAnsiTheme="minorHAnsi"/>
                <w:b/>
                <w:i/>
                <w:sz w:val="18"/>
                <w:szCs w:val="18"/>
                <w:lang w:val="en-GB"/>
              </w:rPr>
              <w:t>Indicators:</w:t>
            </w:r>
            <w:r w:rsidRPr="006B5B54">
              <w:rPr>
                <w:rFonts w:asciiTheme="minorHAnsi" w:hAnsiTheme="minorHAnsi"/>
                <w:sz w:val="18"/>
                <w:szCs w:val="18"/>
              </w:rPr>
              <w:t xml:space="preserve"> </w:t>
            </w:r>
            <w:r w:rsidRPr="006B5B54">
              <w:rPr>
                <w:rFonts w:asciiTheme="minorHAnsi" w:hAnsiTheme="minorHAnsi"/>
                <w:noProof/>
                <w:sz w:val="18"/>
                <w:szCs w:val="18"/>
              </w:rPr>
              <w:t>Number of hectares and rural landscapes with improved management practices that incorporate biodiversity objectives</w:t>
            </w:r>
          </w:p>
          <w:p w:rsidR="006C4C8E" w:rsidRPr="006B5B54" w:rsidRDefault="006C4C8E" w:rsidP="00564374">
            <w:pPr>
              <w:rPr>
                <w:rFonts w:asciiTheme="minorHAnsi" w:hAnsiTheme="minorHAnsi"/>
                <w:sz w:val="18"/>
                <w:szCs w:val="18"/>
              </w:rPr>
            </w:pPr>
            <w:r w:rsidRPr="006B5B54">
              <w:rPr>
                <w:rFonts w:asciiTheme="minorHAnsi" w:hAnsiTheme="minorHAnsi"/>
                <w:b/>
                <w:i/>
                <w:noProof/>
                <w:sz w:val="18"/>
                <w:szCs w:val="18"/>
              </w:rPr>
              <w:t>Baseline:</w:t>
            </w:r>
            <w:r w:rsidRPr="006B5B54">
              <w:rPr>
                <w:rFonts w:asciiTheme="minorHAnsi" w:hAnsiTheme="minorHAnsi"/>
                <w:noProof/>
                <w:sz w:val="18"/>
                <w:szCs w:val="18"/>
              </w:rPr>
              <w:t xml:space="preserve"> Zero</w:t>
            </w:r>
          </w:p>
          <w:p w:rsidR="006C4C8E" w:rsidRPr="002D6963" w:rsidRDefault="006C4C8E" w:rsidP="006B5B54">
            <w:pPr>
              <w:rPr>
                <w:rFonts w:ascii="Myriad Pro" w:hAnsi="Myriad Pro"/>
                <w:sz w:val="18"/>
                <w:szCs w:val="18"/>
              </w:rPr>
            </w:pPr>
            <w:r w:rsidRPr="006B5B54">
              <w:rPr>
                <w:rFonts w:asciiTheme="minorHAnsi" w:hAnsiTheme="minorHAnsi"/>
                <w:b/>
                <w:i/>
                <w:sz w:val="18"/>
                <w:szCs w:val="18"/>
                <w:lang w:val="en-GB"/>
              </w:rPr>
              <w:t>Targets:</w:t>
            </w:r>
            <w:r w:rsidRPr="006B5B54">
              <w:rPr>
                <w:rFonts w:asciiTheme="minorHAnsi" w:hAnsiTheme="minorHAnsi"/>
                <w:sz w:val="18"/>
                <w:szCs w:val="18"/>
              </w:rPr>
              <w:t xml:space="preserve"> 15,000 hectares. 3 rural landscapes</w:t>
            </w:r>
          </w:p>
        </w:tc>
        <w:tc>
          <w:tcPr>
            <w:tcW w:w="4073" w:type="dxa"/>
            <w:vMerge/>
            <w:tcBorders>
              <w:bottom w:val="single" w:sz="4" w:space="0" w:color="auto"/>
            </w:tcBorders>
            <w:vAlign w:val="center"/>
          </w:tcPr>
          <w:p w:rsidR="006C4C8E" w:rsidRPr="002D6963" w:rsidRDefault="006C4C8E" w:rsidP="00564374">
            <w:pPr>
              <w:rPr>
                <w:rFonts w:ascii="Myriad Pro Regular" w:hAnsi="Myriad Pro Regular"/>
                <w:lang w:val="en-GB"/>
              </w:rPr>
            </w:pPr>
          </w:p>
        </w:tc>
        <w:tc>
          <w:tcPr>
            <w:tcW w:w="2216" w:type="dxa"/>
            <w:vMerge/>
            <w:tcBorders>
              <w:bottom w:val="single" w:sz="4" w:space="0" w:color="auto"/>
            </w:tcBorders>
          </w:tcPr>
          <w:p w:rsidR="006C4C8E" w:rsidRPr="002D6963" w:rsidRDefault="006C4C8E" w:rsidP="00564374">
            <w:pPr>
              <w:rPr>
                <w:rFonts w:ascii="Myriad Pro Regular" w:hAnsi="Myriad Pro Regular"/>
                <w:lang w:val="en-GB"/>
              </w:rPr>
            </w:pPr>
          </w:p>
        </w:tc>
        <w:tc>
          <w:tcPr>
            <w:tcW w:w="1260" w:type="dxa"/>
            <w:vMerge/>
            <w:tcBorders>
              <w:bottom w:val="single" w:sz="4" w:space="0" w:color="auto"/>
            </w:tcBorders>
          </w:tcPr>
          <w:p w:rsidR="006C4C8E" w:rsidRPr="002D6963" w:rsidRDefault="006C4C8E" w:rsidP="00564374">
            <w:pPr>
              <w:rPr>
                <w:rFonts w:ascii="Myriad Pro Regular" w:hAnsi="Myriad Pro Regular"/>
                <w:lang w:val="en-GB"/>
              </w:rPr>
            </w:pPr>
          </w:p>
        </w:tc>
        <w:tc>
          <w:tcPr>
            <w:tcW w:w="1350" w:type="dxa"/>
            <w:vMerge/>
            <w:tcBorders>
              <w:bottom w:val="single" w:sz="4" w:space="0" w:color="auto"/>
            </w:tcBorders>
          </w:tcPr>
          <w:p w:rsidR="006C4C8E" w:rsidRPr="002D6963" w:rsidRDefault="006C4C8E" w:rsidP="00564374">
            <w:pPr>
              <w:rPr>
                <w:rFonts w:ascii="Myriad Pro Regular" w:hAnsi="Myriad Pro Regular"/>
                <w:lang w:val="en-GB"/>
              </w:rPr>
            </w:pPr>
          </w:p>
        </w:tc>
        <w:tc>
          <w:tcPr>
            <w:tcW w:w="1170" w:type="dxa"/>
            <w:vMerge/>
            <w:tcBorders>
              <w:bottom w:val="single" w:sz="4" w:space="0" w:color="auto"/>
            </w:tcBorders>
          </w:tcPr>
          <w:p w:rsidR="006C4C8E" w:rsidRPr="002D6963" w:rsidRDefault="006C4C8E" w:rsidP="00564374">
            <w:pPr>
              <w:rPr>
                <w:rFonts w:ascii="Myriad Pro Regular" w:hAnsi="Myriad Pro Regular"/>
                <w:lang w:val="en-GB"/>
              </w:rPr>
            </w:pPr>
          </w:p>
        </w:tc>
      </w:tr>
      <w:tr w:rsidR="006C4C8E" w:rsidRPr="002D6963" w:rsidTr="001A15CD">
        <w:trPr>
          <w:cantSplit/>
          <w:trHeight w:val="90"/>
        </w:trPr>
        <w:tc>
          <w:tcPr>
            <w:tcW w:w="4027" w:type="dxa"/>
          </w:tcPr>
          <w:p w:rsidR="006C4C8E" w:rsidRPr="00F73D14" w:rsidRDefault="006C4C8E" w:rsidP="00F023C3">
            <w:pPr>
              <w:rPr>
                <w:rFonts w:asciiTheme="minorHAnsi" w:hAnsiTheme="minorHAnsi"/>
                <w:sz w:val="18"/>
                <w:szCs w:val="18"/>
              </w:rPr>
            </w:pPr>
            <w:r>
              <w:rPr>
                <w:rFonts w:asciiTheme="minorHAnsi" w:hAnsiTheme="minorHAnsi"/>
                <w:b/>
                <w:noProof/>
                <w:sz w:val="18"/>
                <w:szCs w:val="18"/>
              </w:rPr>
              <w:t xml:space="preserve">Component 1, Outcome 2, </w:t>
            </w:r>
            <w:r w:rsidRPr="00F73D14">
              <w:rPr>
                <w:rFonts w:asciiTheme="minorHAnsi" w:hAnsiTheme="minorHAnsi"/>
                <w:b/>
                <w:noProof/>
                <w:sz w:val="18"/>
                <w:szCs w:val="18"/>
              </w:rPr>
              <w:t>Output 2.2</w:t>
            </w:r>
            <w:r w:rsidRPr="00F73D14">
              <w:rPr>
                <w:rFonts w:asciiTheme="minorHAnsi" w:hAnsiTheme="minorHAnsi"/>
                <w:noProof/>
                <w:sz w:val="18"/>
                <w:szCs w:val="18"/>
              </w:rPr>
              <w:t xml:space="preserve"> Improved ecosystem services of mangrove reforestation at 3 sites (5,000 hectares each) benefit 65,000 people.</w:t>
            </w:r>
          </w:p>
          <w:p w:rsidR="006C4C8E" w:rsidRPr="00F73D14" w:rsidRDefault="006C4C8E" w:rsidP="006B5B54">
            <w:pPr>
              <w:rPr>
                <w:rFonts w:asciiTheme="minorHAnsi" w:hAnsiTheme="minorHAnsi"/>
                <w:sz w:val="18"/>
                <w:szCs w:val="18"/>
                <w:lang w:val="en-GB"/>
              </w:rPr>
            </w:pPr>
            <w:r w:rsidRPr="00F73D14">
              <w:rPr>
                <w:rFonts w:asciiTheme="minorHAnsi" w:hAnsiTheme="minorHAnsi"/>
                <w:b/>
                <w:i/>
                <w:sz w:val="18"/>
                <w:szCs w:val="18"/>
                <w:lang w:val="en-GB"/>
              </w:rPr>
              <w:t>Indicators:</w:t>
            </w:r>
            <w:r w:rsidRPr="00F73D14">
              <w:rPr>
                <w:rFonts w:asciiTheme="minorHAnsi" w:hAnsiTheme="minorHAnsi"/>
                <w:sz w:val="18"/>
                <w:szCs w:val="18"/>
              </w:rPr>
              <w:t xml:space="preserve"> </w:t>
            </w:r>
            <w:r w:rsidRPr="00F73D14">
              <w:rPr>
                <w:rFonts w:asciiTheme="minorHAnsi" w:hAnsiTheme="minorHAnsi"/>
                <w:noProof/>
                <w:sz w:val="18"/>
                <w:szCs w:val="18"/>
              </w:rPr>
              <w:t xml:space="preserve">Number of hectares of mangrove systems with improved management of biodiversity conservation. </w:t>
            </w:r>
          </w:p>
          <w:p w:rsidR="006C4C8E" w:rsidRPr="00F73D14" w:rsidRDefault="006C4C8E" w:rsidP="00E613B3">
            <w:pPr>
              <w:rPr>
                <w:rFonts w:asciiTheme="minorHAnsi" w:hAnsiTheme="minorHAnsi"/>
                <w:sz w:val="18"/>
                <w:szCs w:val="18"/>
              </w:rPr>
            </w:pPr>
            <w:r w:rsidRPr="00F73D14">
              <w:rPr>
                <w:rFonts w:asciiTheme="minorHAnsi" w:hAnsiTheme="minorHAnsi"/>
                <w:b/>
                <w:i/>
                <w:sz w:val="18"/>
                <w:szCs w:val="18"/>
                <w:lang w:val="en-GB"/>
              </w:rPr>
              <w:t>Baseline:</w:t>
            </w:r>
            <w:r w:rsidRPr="00F73D14">
              <w:rPr>
                <w:rFonts w:asciiTheme="minorHAnsi" w:hAnsiTheme="minorHAnsi"/>
                <w:sz w:val="18"/>
                <w:szCs w:val="18"/>
              </w:rPr>
              <w:t xml:space="preserve"> Zero</w:t>
            </w:r>
          </w:p>
          <w:p w:rsidR="006C4C8E" w:rsidRPr="002D6963" w:rsidRDefault="006C4C8E" w:rsidP="00E613B3">
            <w:pPr>
              <w:rPr>
                <w:rFonts w:ascii="Myriad Pro" w:hAnsi="Myriad Pro"/>
                <w:sz w:val="18"/>
                <w:szCs w:val="18"/>
              </w:rPr>
            </w:pPr>
            <w:r w:rsidRPr="00F73D14">
              <w:rPr>
                <w:rFonts w:asciiTheme="minorHAnsi" w:hAnsiTheme="minorHAnsi"/>
                <w:b/>
                <w:i/>
                <w:sz w:val="18"/>
                <w:szCs w:val="18"/>
                <w:lang w:val="en-GB"/>
              </w:rPr>
              <w:t>Targets</w:t>
            </w:r>
            <w:r w:rsidRPr="00F73D14">
              <w:rPr>
                <w:rFonts w:asciiTheme="minorHAnsi" w:hAnsiTheme="minorHAnsi"/>
                <w:i/>
                <w:sz w:val="18"/>
                <w:szCs w:val="18"/>
                <w:lang w:val="en-GB"/>
              </w:rPr>
              <w:t>:</w:t>
            </w:r>
            <w:r w:rsidRPr="00F73D14">
              <w:rPr>
                <w:rFonts w:asciiTheme="minorHAnsi" w:hAnsiTheme="minorHAnsi"/>
                <w:sz w:val="18"/>
                <w:szCs w:val="18"/>
              </w:rPr>
              <w:t xml:space="preserve"> </w:t>
            </w:r>
            <w:r w:rsidRPr="00F73D14">
              <w:rPr>
                <w:rFonts w:asciiTheme="minorHAnsi" w:hAnsiTheme="minorHAnsi"/>
                <w:noProof/>
                <w:sz w:val="18"/>
                <w:szCs w:val="18"/>
              </w:rPr>
              <w:t>Improved management for biodiversity conservation of 15,000 ha of mangrove systems.</w:t>
            </w:r>
          </w:p>
        </w:tc>
        <w:tc>
          <w:tcPr>
            <w:tcW w:w="4073" w:type="dxa"/>
            <w:vMerge/>
            <w:tcBorders>
              <w:bottom w:val="single" w:sz="4" w:space="0" w:color="auto"/>
            </w:tcBorders>
            <w:vAlign w:val="center"/>
          </w:tcPr>
          <w:p w:rsidR="006C4C8E" w:rsidRPr="002D6963" w:rsidRDefault="006C4C8E" w:rsidP="00E613B3">
            <w:pPr>
              <w:rPr>
                <w:rFonts w:ascii="Myriad Pro Regular" w:hAnsi="Myriad Pro Regular"/>
                <w:lang w:val="en-GB"/>
              </w:rPr>
            </w:pPr>
          </w:p>
        </w:tc>
        <w:tc>
          <w:tcPr>
            <w:tcW w:w="2216" w:type="dxa"/>
            <w:vMerge/>
            <w:tcBorders>
              <w:bottom w:val="single" w:sz="4" w:space="0" w:color="auto"/>
            </w:tcBorders>
          </w:tcPr>
          <w:p w:rsidR="006C4C8E" w:rsidRPr="002D6963" w:rsidRDefault="006C4C8E" w:rsidP="00E613B3">
            <w:pPr>
              <w:rPr>
                <w:rFonts w:ascii="Myriad Pro Regular" w:hAnsi="Myriad Pro Regular"/>
                <w:lang w:val="en-GB"/>
              </w:rPr>
            </w:pPr>
          </w:p>
        </w:tc>
        <w:tc>
          <w:tcPr>
            <w:tcW w:w="1260" w:type="dxa"/>
            <w:vMerge/>
            <w:tcBorders>
              <w:bottom w:val="single" w:sz="4" w:space="0" w:color="auto"/>
            </w:tcBorders>
          </w:tcPr>
          <w:p w:rsidR="006C4C8E" w:rsidRPr="002D6963" w:rsidRDefault="006C4C8E" w:rsidP="00E613B3">
            <w:pPr>
              <w:rPr>
                <w:rFonts w:ascii="Myriad Pro Regular" w:hAnsi="Myriad Pro Regular"/>
                <w:lang w:val="en-GB"/>
              </w:rPr>
            </w:pPr>
          </w:p>
        </w:tc>
        <w:tc>
          <w:tcPr>
            <w:tcW w:w="1350" w:type="dxa"/>
            <w:vMerge/>
            <w:tcBorders>
              <w:bottom w:val="single" w:sz="4" w:space="0" w:color="auto"/>
            </w:tcBorders>
          </w:tcPr>
          <w:p w:rsidR="006C4C8E" w:rsidRPr="002D6963" w:rsidRDefault="006C4C8E" w:rsidP="00E613B3">
            <w:pPr>
              <w:rPr>
                <w:rFonts w:ascii="Myriad Pro Regular" w:hAnsi="Myriad Pro Regular"/>
                <w:lang w:val="en-GB"/>
              </w:rPr>
            </w:pPr>
          </w:p>
        </w:tc>
        <w:tc>
          <w:tcPr>
            <w:tcW w:w="1170" w:type="dxa"/>
            <w:vMerge/>
            <w:tcBorders>
              <w:bottom w:val="single" w:sz="4" w:space="0" w:color="auto"/>
            </w:tcBorders>
          </w:tcPr>
          <w:p w:rsidR="006C4C8E" w:rsidRPr="002D6963" w:rsidRDefault="006C4C8E" w:rsidP="00E613B3">
            <w:pPr>
              <w:rPr>
                <w:rFonts w:ascii="Myriad Pro Regular" w:hAnsi="Myriad Pro Regular"/>
                <w:lang w:val="en-GB"/>
              </w:rPr>
            </w:pPr>
          </w:p>
        </w:tc>
      </w:tr>
      <w:tr w:rsidR="006C4C8E" w:rsidRPr="002D6963" w:rsidTr="00597377">
        <w:trPr>
          <w:cantSplit/>
          <w:trHeight w:val="1697"/>
        </w:trPr>
        <w:tc>
          <w:tcPr>
            <w:tcW w:w="4027" w:type="dxa"/>
          </w:tcPr>
          <w:p w:rsidR="006C4C8E" w:rsidRPr="008C6872" w:rsidRDefault="006C4C8E" w:rsidP="00E613B3">
            <w:pPr>
              <w:rPr>
                <w:rFonts w:asciiTheme="minorHAnsi" w:hAnsiTheme="minorHAnsi"/>
                <w:sz w:val="18"/>
                <w:szCs w:val="18"/>
              </w:rPr>
            </w:pPr>
            <w:r>
              <w:rPr>
                <w:rFonts w:asciiTheme="minorHAnsi" w:hAnsiTheme="minorHAnsi"/>
                <w:b/>
                <w:noProof/>
                <w:sz w:val="18"/>
                <w:szCs w:val="18"/>
              </w:rPr>
              <w:t xml:space="preserve">Component 2, Outcome 1, </w:t>
            </w:r>
            <w:r w:rsidRPr="008C6872">
              <w:rPr>
                <w:rFonts w:asciiTheme="minorHAnsi" w:hAnsiTheme="minorHAnsi"/>
                <w:b/>
                <w:noProof/>
                <w:sz w:val="18"/>
                <w:szCs w:val="18"/>
              </w:rPr>
              <w:t>Output 1.1.</w:t>
            </w:r>
            <w:r w:rsidRPr="008C6872">
              <w:rPr>
                <w:rFonts w:asciiTheme="minorHAnsi" w:hAnsiTheme="minorHAnsi"/>
                <w:noProof/>
                <w:sz w:val="18"/>
                <w:szCs w:val="18"/>
              </w:rPr>
              <w:t xml:space="preserve"> 100 CBOs and NGOs trained to design and build low-carbon housing and use EE material.</w:t>
            </w:r>
          </w:p>
          <w:p w:rsidR="006C4C8E" w:rsidRPr="008C6872" w:rsidRDefault="006C4C8E" w:rsidP="006D0DC7">
            <w:pPr>
              <w:rPr>
                <w:rFonts w:asciiTheme="minorHAnsi" w:hAnsiTheme="minorHAnsi"/>
                <w:noProof/>
                <w:sz w:val="18"/>
                <w:szCs w:val="18"/>
              </w:rPr>
            </w:pPr>
            <w:r w:rsidRPr="008B70BB">
              <w:rPr>
                <w:rFonts w:asciiTheme="minorHAnsi" w:hAnsiTheme="minorHAnsi"/>
                <w:b/>
                <w:i/>
                <w:sz w:val="18"/>
                <w:szCs w:val="18"/>
                <w:lang w:val="en-GB"/>
              </w:rPr>
              <w:t>Indicators</w:t>
            </w:r>
            <w:r w:rsidRPr="008C6872">
              <w:rPr>
                <w:rFonts w:asciiTheme="minorHAnsi" w:hAnsiTheme="minorHAnsi"/>
                <w:i/>
                <w:sz w:val="18"/>
                <w:szCs w:val="18"/>
                <w:lang w:val="en-GB"/>
              </w:rPr>
              <w:t>:</w:t>
            </w:r>
            <w:r w:rsidRPr="008C6872">
              <w:rPr>
                <w:rFonts w:asciiTheme="minorHAnsi" w:hAnsiTheme="minorHAnsi"/>
                <w:sz w:val="18"/>
                <w:szCs w:val="18"/>
              </w:rPr>
              <w:t xml:space="preserve"> </w:t>
            </w:r>
            <w:r w:rsidRPr="008C6872">
              <w:rPr>
                <w:rFonts w:asciiTheme="minorHAnsi" w:hAnsiTheme="minorHAnsi"/>
                <w:noProof/>
                <w:sz w:val="18"/>
                <w:szCs w:val="18"/>
              </w:rPr>
              <w:t>Number of CBOs and NGOs completing training to design and build low-carbon housing using EE materials.</w:t>
            </w:r>
          </w:p>
          <w:p w:rsidR="006C4C8E" w:rsidRPr="008C6872" w:rsidRDefault="006C4C8E" w:rsidP="006D0DC7">
            <w:pPr>
              <w:rPr>
                <w:rFonts w:asciiTheme="minorHAnsi" w:hAnsiTheme="minorHAnsi"/>
                <w:sz w:val="18"/>
                <w:szCs w:val="18"/>
              </w:rPr>
            </w:pPr>
            <w:r w:rsidRPr="008B70BB">
              <w:rPr>
                <w:rFonts w:asciiTheme="minorHAnsi" w:hAnsiTheme="minorHAnsi"/>
                <w:b/>
                <w:i/>
                <w:sz w:val="18"/>
                <w:szCs w:val="18"/>
                <w:lang w:val="en-GB"/>
              </w:rPr>
              <w:t>Baseline:</w:t>
            </w:r>
            <w:r w:rsidRPr="008C6872">
              <w:rPr>
                <w:rFonts w:asciiTheme="minorHAnsi" w:hAnsiTheme="minorHAnsi"/>
                <w:sz w:val="18"/>
                <w:szCs w:val="18"/>
              </w:rPr>
              <w:t xml:space="preserve"> Zero</w:t>
            </w:r>
          </w:p>
          <w:p w:rsidR="006C4C8E" w:rsidRPr="008C6872" w:rsidRDefault="006C4C8E" w:rsidP="008C6872">
            <w:pPr>
              <w:rPr>
                <w:rFonts w:asciiTheme="minorHAnsi" w:hAnsiTheme="minorHAnsi"/>
                <w:noProof/>
                <w:sz w:val="18"/>
                <w:szCs w:val="18"/>
              </w:rPr>
            </w:pPr>
            <w:r w:rsidRPr="008B70BB">
              <w:rPr>
                <w:rFonts w:asciiTheme="minorHAnsi" w:hAnsiTheme="minorHAnsi"/>
                <w:b/>
                <w:i/>
                <w:sz w:val="18"/>
                <w:szCs w:val="18"/>
                <w:lang w:val="en-GB"/>
              </w:rPr>
              <w:t>Targets:</w:t>
            </w:r>
            <w:r w:rsidRPr="008C6872">
              <w:rPr>
                <w:rFonts w:asciiTheme="minorHAnsi" w:hAnsiTheme="minorHAnsi"/>
                <w:sz w:val="18"/>
                <w:szCs w:val="18"/>
              </w:rPr>
              <w:t xml:space="preserve"> </w:t>
            </w:r>
            <w:r w:rsidRPr="008C6872">
              <w:rPr>
                <w:rFonts w:asciiTheme="minorHAnsi" w:hAnsiTheme="minorHAnsi"/>
                <w:noProof/>
                <w:sz w:val="18"/>
                <w:szCs w:val="18"/>
              </w:rPr>
              <w:t>At</w:t>
            </w:r>
            <w:r>
              <w:rPr>
                <w:rFonts w:asciiTheme="minorHAnsi" w:hAnsiTheme="minorHAnsi"/>
                <w:noProof/>
                <w:sz w:val="18"/>
                <w:szCs w:val="18"/>
              </w:rPr>
              <w:t xml:space="preserve"> least 100 by end of project.  </w:t>
            </w:r>
            <w:r w:rsidRPr="008C6872">
              <w:rPr>
                <w:rFonts w:asciiTheme="minorHAnsi" w:hAnsiTheme="minorHAnsi"/>
                <w:noProof/>
                <w:sz w:val="18"/>
                <w:szCs w:val="18"/>
              </w:rPr>
              <w:t>With at least 20% of these to be led by women.</w:t>
            </w:r>
          </w:p>
        </w:tc>
        <w:tc>
          <w:tcPr>
            <w:tcW w:w="4073" w:type="dxa"/>
            <w:vMerge w:val="restart"/>
            <w:vAlign w:val="center"/>
          </w:tcPr>
          <w:p w:rsidR="006C4C8E" w:rsidRPr="00E329A4" w:rsidRDefault="006C4C8E" w:rsidP="006A0ADB">
            <w:pPr>
              <w:rPr>
                <w:rFonts w:ascii="Myriad Pro" w:hAnsi="Myriad Pro"/>
                <w:iCs/>
              </w:rPr>
            </w:pPr>
            <w:r w:rsidRPr="00E329A4">
              <w:rPr>
                <w:rFonts w:ascii="Myriad Pro" w:hAnsi="Myriad Pro"/>
                <w:iCs/>
              </w:rPr>
              <w:t>NSC Approves 18 Grants against this Component</w:t>
            </w:r>
            <w:r w:rsidR="00A87CDF" w:rsidRPr="00E329A4">
              <w:rPr>
                <w:rFonts w:ascii="Myriad Pro" w:hAnsi="Myriad Pro"/>
                <w:iCs/>
              </w:rPr>
              <w:t>. The Outputs of this components will be achieved through Grants</w:t>
            </w:r>
          </w:p>
        </w:tc>
        <w:tc>
          <w:tcPr>
            <w:tcW w:w="2216" w:type="dxa"/>
            <w:vMerge w:val="restart"/>
          </w:tcPr>
          <w:p w:rsidR="006C4C8E" w:rsidRPr="002D6963" w:rsidRDefault="006C4C8E" w:rsidP="00E613B3">
            <w:pPr>
              <w:rPr>
                <w:rFonts w:ascii="Myriad Pro Regular" w:hAnsi="Myriad Pro Regular"/>
                <w:lang w:val="en-GB"/>
              </w:rPr>
            </w:pPr>
          </w:p>
        </w:tc>
        <w:tc>
          <w:tcPr>
            <w:tcW w:w="1260" w:type="dxa"/>
            <w:vMerge w:val="restart"/>
          </w:tcPr>
          <w:p w:rsidR="006C4C8E" w:rsidRPr="002D6963" w:rsidRDefault="006C4C8E" w:rsidP="00E613B3">
            <w:pPr>
              <w:rPr>
                <w:rFonts w:ascii="Myriad Pro Regular" w:hAnsi="Myriad Pro Regular"/>
                <w:lang w:val="en-GB"/>
              </w:rPr>
            </w:pPr>
            <w:r>
              <w:rPr>
                <w:rFonts w:ascii="Myriad Pro Regular" w:hAnsi="Myriad Pro Regular"/>
                <w:lang w:val="en-GB"/>
              </w:rPr>
              <w:t>626734</w:t>
            </w:r>
          </w:p>
        </w:tc>
        <w:tc>
          <w:tcPr>
            <w:tcW w:w="1350" w:type="dxa"/>
            <w:vMerge w:val="restart"/>
          </w:tcPr>
          <w:p w:rsidR="006C4C8E" w:rsidRPr="002D6963" w:rsidRDefault="006C4C8E" w:rsidP="00E613B3">
            <w:pPr>
              <w:rPr>
                <w:rFonts w:ascii="Myriad Pro Regular" w:hAnsi="Myriad Pro Regular"/>
                <w:lang w:val="en-GB"/>
              </w:rPr>
            </w:pPr>
            <w:r>
              <w:rPr>
                <w:rFonts w:ascii="Myriad Pro Regular" w:hAnsi="Myriad Pro Regular"/>
                <w:lang w:val="en-GB"/>
              </w:rPr>
              <w:t>323367</w:t>
            </w:r>
          </w:p>
        </w:tc>
        <w:tc>
          <w:tcPr>
            <w:tcW w:w="1170" w:type="dxa"/>
            <w:vMerge w:val="restart"/>
          </w:tcPr>
          <w:p w:rsidR="006C4C8E" w:rsidRPr="002D6963" w:rsidRDefault="00A87CDF" w:rsidP="00E613B3">
            <w:pPr>
              <w:rPr>
                <w:rFonts w:ascii="Myriad Pro Regular" w:hAnsi="Myriad Pro Regular"/>
                <w:lang w:val="en-GB"/>
              </w:rPr>
            </w:pPr>
            <w:r>
              <w:rPr>
                <w:rFonts w:ascii="Myriad Pro Regular" w:hAnsi="Myriad Pro Regular"/>
                <w:lang w:val="en-GB"/>
              </w:rPr>
              <w:t>52%</w:t>
            </w:r>
          </w:p>
        </w:tc>
      </w:tr>
      <w:tr w:rsidR="006C4C8E" w:rsidRPr="002D6963" w:rsidTr="00597377">
        <w:trPr>
          <w:cantSplit/>
          <w:trHeight w:val="90"/>
        </w:trPr>
        <w:tc>
          <w:tcPr>
            <w:tcW w:w="4027" w:type="dxa"/>
          </w:tcPr>
          <w:p w:rsidR="006C4C8E" w:rsidRPr="008B70BB" w:rsidRDefault="006C4C8E" w:rsidP="00D7761D">
            <w:pPr>
              <w:rPr>
                <w:rFonts w:asciiTheme="minorHAnsi" w:hAnsiTheme="minorHAnsi"/>
                <w:noProof/>
                <w:sz w:val="18"/>
                <w:szCs w:val="18"/>
              </w:rPr>
            </w:pPr>
            <w:r>
              <w:rPr>
                <w:rFonts w:asciiTheme="minorHAnsi" w:hAnsiTheme="minorHAnsi"/>
                <w:b/>
                <w:noProof/>
                <w:sz w:val="18"/>
                <w:szCs w:val="18"/>
              </w:rPr>
              <w:lastRenderedPageBreak/>
              <w:t xml:space="preserve">Component 2, Outcome 1, </w:t>
            </w:r>
            <w:r w:rsidRPr="008B70BB">
              <w:rPr>
                <w:rFonts w:asciiTheme="minorHAnsi" w:hAnsiTheme="minorHAnsi"/>
                <w:b/>
                <w:noProof/>
                <w:sz w:val="18"/>
                <w:szCs w:val="18"/>
              </w:rPr>
              <w:t>Output 1.2</w:t>
            </w:r>
            <w:r w:rsidRPr="008B70BB">
              <w:rPr>
                <w:rFonts w:asciiTheme="minorHAnsi" w:hAnsiTheme="minorHAnsi"/>
                <w:noProof/>
                <w:sz w:val="18"/>
                <w:szCs w:val="18"/>
              </w:rPr>
              <w:t xml:space="preserve"> Demonstration of EE products and technology business plans as income generating activities.</w:t>
            </w:r>
          </w:p>
          <w:p w:rsidR="006C4C8E" w:rsidRPr="008B70BB" w:rsidRDefault="006C4C8E" w:rsidP="00D7761D">
            <w:pPr>
              <w:rPr>
                <w:rFonts w:asciiTheme="minorHAnsi" w:hAnsiTheme="minorHAnsi"/>
                <w:noProof/>
                <w:sz w:val="18"/>
                <w:szCs w:val="18"/>
              </w:rPr>
            </w:pPr>
            <w:r w:rsidRPr="008B70BB">
              <w:rPr>
                <w:rFonts w:asciiTheme="minorHAnsi" w:hAnsiTheme="minorHAnsi"/>
                <w:b/>
                <w:i/>
                <w:sz w:val="18"/>
                <w:szCs w:val="18"/>
                <w:lang w:val="en-GB"/>
              </w:rPr>
              <w:t>Indicators:</w:t>
            </w:r>
            <w:r w:rsidRPr="008B70BB">
              <w:rPr>
                <w:rFonts w:asciiTheme="minorHAnsi" w:hAnsiTheme="minorHAnsi"/>
                <w:sz w:val="18"/>
                <w:szCs w:val="18"/>
              </w:rPr>
              <w:t xml:space="preserve"> </w:t>
            </w:r>
            <w:r w:rsidRPr="008B70BB">
              <w:rPr>
                <w:rFonts w:asciiTheme="minorHAnsi" w:hAnsiTheme="minorHAnsi"/>
                <w:noProof/>
                <w:sz w:val="18"/>
                <w:szCs w:val="18"/>
              </w:rPr>
              <w:t>Number of knowledge platforms on energy efficient technology adoption established to share lessons learned among CBO and CSO.</w:t>
            </w:r>
          </w:p>
          <w:p w:rsidR="006C4C8E" w:rsidRPr="008B70BB" w:rsidRDefault="006C4C8E" w:rsidP="00D7761D">
            <w:pPr>
              <w:rPr>
                <w:rFonts w:asciiTheme="minorHAnsi" w:hAnsiTheme="minorHAnsi"/>
                <w:sz w:val="18"/>
                <w:szCs w:val="18"/>
              </w:rPr>
            </w:pPr>
            <w:r w:rsidRPr="008B70BB">
              <w:rPr>
                <w:rFonts w:asciiTheme="minorHAnsi" w:hAnsiTheme="minorHAnsi"/>
                <w:b/>
                <w:i/>
                <w:sz w:val="18"/>
                <w:szCs w:val="18"/>
                <w:lang w:val="en-GB"/>
              </w:rPr>
              <w:t>Baseline:</w:t>
            </w:r>
            <w:r w:rsidRPr="008B70BB">
              <w:rPr>
                <w:rFonts w:asciiTheme="minorHAnsi" w:hAnsiTheme="minorHAnsi"/>
                <w:sz w:val="18"/>
                <w:szCs w:val="18"/>
              </w:rPr>
              <w:t xml:space="preserve"> No Knowledge platform exists</w:t>
            </w:r>
          </w:p>
          <w:p w:rsidR="006C4C8E" w:rsidRPr="002D6963" w:rsidRDefault="006C4C8E" w:rsidP="00E613B3">
            <w:pPr>
              <w:rPr>
                <w:rFonts w:ascii="Myriad Pro" w:hAnsi="Myriad Pro"/>
                <w:sz w:val="18"/>
                <w:szCs w:val="18"/>
              </w:rPr>
            </w:pPr>
            <w:r w:rsidRPr="008B70BB">
              <w:rPr>
                <w:rFonts w:asciiTheme="minorHAnsi" w:hAnsiTheme="minorHAnsi"/>
                <w:b/>
                <w:i/>
                <w:sz w:val="18"/>
                <w:szCs w:val="18"/>
                <w:lang w:val="en-GB"/>
              </w:rPr>
              <w:t>Targets:</w:t>
            </w:r>
            <w:r w:rsidRPr="008B70BB">
              <w:rPr>
                <w:rFonts w:asciiTheme="minorHAnsi" w:hAnsiTheme="minorHAnsi"/>
                <w:sz w:val="18"/>
                <w:szCs w:val="18"/>
              </w:rPr>
              <w:t xml:space="preserve"> </w:t>
            </w:r>
            <w:r w:rsidRPr="008B70BB">
              <w:rPr>
                <w:rFonts w:asciiTheme="minorHAnsi" w:hAnsiTheme="minorHAnsi"/>
                <w:noProof/>
                <w:sz w:val="18"/>
                <w:szCs w:val="18"/>
              </w:rPr>
              <w:t>At least one knowledge platform on energy efficient technology adoption established to share lessons learned among CBOs and CSOs</w:t>
            </w:r>
          </w:p>
        </w:tc>
        <w:tc>
          <w:tcPr>
            <w:tcW w:w="4073" w:type="dxa"/>
            <w:vMerge/>
            <w:vAlign w:val="center"/>
          </w:tcPr>
          <w:p w:rsidR="006C4C8E" w:rsidRPr="002D6963" w:rsidRDefault="006C4C8E" w:rsidP="00E613B3">
            <w:pPr>
              <w:rPr>
                <w:rFonts w:ascii="Myriad Pro Regular" w:hAnsi="Myriad Pro Regular"/>
                <w:lang w:val="en-GB"/>
              </w:rPr>
            </w:pPr>
          </w:p>
        </w:tc>
        <w:tc>
          <w:tcPr>
            <w:tcW w:w="2216" w:type="dxa"/>
            <w:vMerge/>
          </w:tcPr>
          <w:p w:rsidR="006C4C8E" w:rsidRPr="002D6963" w:rsidRDefault="006C4C8E" w:rsidP="00E613B3">
            <w:pPr>
              <w:rPr>
                <w:rFonts w:ascii="Myriad Pro Regular" w:hAnsi="Myriad Pro Regular"/>
                <w:lang w:val="en-GB"/>
              </w:rPr>
            </w:pPr>
          </w:p>
        </w:tc>
        <w:tc>
          <w:tcPr>
            <w:tcW w:w="1260" w:type="dxa"/>
            <w:vMerge/>
          </w:tcPr>
          <w:p w:rsidR="006C4C8E" w:rsidRPr="002D6963" w:rsidRDefault="006C4C8E" w:rsidP="00E613B3">
            <w:pPr>
              <w:rPr>
                <w:rFonts w:ascii="Myriad Pro Regular" w:hAnsi="Myriad Pro Regular"/>
                <w:lang w:val="en-GB"/>
              </w:rPr>
            </w:pPr>
          </w:p>
        </w:tc>
        <w:tc>
          <w:tcPr>
            <w:tcW w:w="1350" w:type="dxa"/>
            <w:vMerge/>
          </w:tcPr>
          <w:p w:rsidR="006C4C8E" w:rsidRPr="002D6963" w:rsidRDefault="006C4C8E" w:rsidP="00E613B3">
            <w:pPr>
              <w:rPr>
                <w:rFonts w:ascii="Myriad Pro Regular" w:hAnsi="Myriad Pro Regular"/>
                <w:lang w:val="en-GB"/>
              </w:rPr>
            </w:pPr>
          </w:p>
        </w:tc>
        <w:tc>
          <w:tcPr>
            <w:tcW w:w="1170" w:type="dxa"/>
            <w:vMerge/>
          </w:tcPr>
          <w:p w:rsidR="006C4C8E" w:rsidRPr="002D6963" w:rsidRDefault="006C4C8E" w:rsidP="00E613B3">
            <w:pPr>
              <w:rPr>
                <w:rFonts w:ascii="Myriad Pro Regular" w:hAnsi="Myriad Pro Regular"/>
                <w:lang w:val="en-GB"/>
              </w:rPr>
            </w:pPr>
          </w:p>
        </w:tc>
      </w:tr>
      <w:tr w:rsidR="006C4C8E" w:rsidRPr="002D6963" w:rsidTr="001A15CD">
        <w:trPr>
          <w:cantSplit/>
          <w:trHeight w:val="90"/>
        </w:trPr>
        <w:tc>
          <w:tcPr>
            <w:tcW w:w="4027" w:type="dxa"/>
            <w:shd w:val="clear" w:color="auto" w:fill="D9D9D9"/>
          </w:tcPr>
          <w:p w:rsidR="006C4C8E" w:rsidRPr="00D00904" w:rsidRDefault="006C4C8E" w:rsidP="006A0ADB">
            <w:pPr>
              <w:rPr>
                <w:rFonts w:asciiTheme="minorHAnsi" w:hAnsiTheme="minorHAnsi"/>
                <w:sz w:val="18"/>
                <w:szCs w:val="18"/>
              </w:rPr>
            </w:pPr>
            <w:r w:rsidRPr="00D00904">
              <w:rPr>
                <w:rFonts w:asciiTheme="minorHAnsi" w:hAnsiTheme="minorHAnsi"/>
                <w:b/>
                <w:noProof/>
                <w:sz w:val="18"/>
                <w:szCs w:val="18"/>
              </w:rPr>
              <w:t>Component 2, Outcome 1, Output 1.1.</w:t>
            </w:r>
            <w:r w:rsidRPr="00D00904">
              <w:rPr>
                <w:rFonts w:asciiTheme="minorHAnsi" w:hAnsiTheme="minorHAnsi"/>
                <w:noProof/>
                <w:sz w:val="18"/>
                <w:szCs w:val="18"/>
              </w:rPr>
              <w:t xml:space="preserve"> 100 CBOs and NGOs trained to design and build low-carbon housing and use EE material.</w:t>
            </w:r>
          </w:p>
          <w:p w:rsidR="006C4C8E" w:rsidRPr="00D00904" w:rsidRDefault="006C4C8E" w:rsidP="006A0ADB">
            <w:pPr>
              <w:rPr>
                <w:rFonts w:asciiTheme="minorHAnsi" w:hAnsiTheme="minorHAnsi"/>
                <w:noProof/>
                <w:sz w:val="18"/>
                <w:szCs w:val="18"/>
              </w:rPr>
            </w:pPr>
            <w:r w:rsidRPr="00D00904">
              <w:rPr>
                <w:rFonts w:asciiTheme="minorHAnsi" w:hAnsiTheme="minorHAnsi"/>
                <w:b/>
                <w:i/>
                <w:sz w:val="18"/>
                <w:szCs w:val="18"/>
                <w:lang w:val="en-GB"/>
              </w:rPr>
              <w:t>Indicators</w:t>
            </w:r>
            <w:r w:rsidRPr="00D00904">
              <w:rPr>
                <w:rFonts w:asciiTheme="minorHAnsi" w:hAnsiTheme="minorHAnsi"/>
                <w:i/>
                <w:sz w:val="18"/>
                <w:szCs w:val="18"/>
                <w:lang w:val="en-GB"/>
              </w:rPr>
              <w:t>:</w:t>
            </w:r>
            <w:r w:rsidRPr="00D00904">
              <w:rPr>
                <w:rFonts w:asciiTheme="minorHAnsi" w:hAnsiTheme="minorHAnsi"/>
                <w:sz w:val="18"/>
                <w:szCs w:val="18"/>
              </w:rPr>
              <w:t xml:space="preserve"> </w:t>
            </w:r>
            <w:r w:rsidRPr="00D00904">
              <w:rPr>
                <w:rFonts w:asciiTheme="minorHAnsi" w:hAnsiTheme="minorHAnsi"/>
                <w:noProof/>
                <w:sz w:val="18"/>
                <w:szCs w:val="18"/>
              </w:rPr>
              <w:t>Number of CBOs and NGOs completing training to design and build low-carbon housing using EE materials.</w:t>
            </w:r>
          </w:p>
          <w:p w:rsidR="006C4C8E" w:rsidRPr="00D00904" w:rsidRDefault="006C4C8E" w:rsidP="006A0ADB">
            <w:pPr>
              <w:rPr>
                <w:rFonts w:asciiTheme="minorHAnsi" w:hAnsiTheme="minorHAnsi"/>
                <w:sz w:val="18"/>
                <w:szCs w:val="18"/>
              </w:rPr>
            </w:pPr>
            <w:r w:rsidRPr="00D00904">
              <w:rPr>
                <w:rFonts w:asciiTheme="minorHAnsi" w:hAnsiTheme="minorHAnsi"/>
                <w:b/>
                <w:i/>
                <w:sz w:val="18"/>
                <w:szCs w:val="18"/>
                <w:lang w:val="en-GB"/>
              </w:rPr>
              <w:t>Baseline:</w:t>
            </w:r>
            <w:r w:rsidRPr="00D00904">
              <w:rPr>
                <w:rFonts w:asciiTheme="minorHAnsi" w:hAnsiTheme="minorHAnsi"/>
                <w:sz w:val="18"/>
                <w:szCs w:val="18"/>
              </w:rPr>
              <w:t xml:space="preserve"> Zero</w:t>
            </w:r>
          </w:p>
          <w:p w:rsidR="006C4C8E" w:rsidRPr="00D00904" w:rsidRDefault="006C4C8E" w:rsidP="006A0ADB">
            <w:pPr>
              <w:rPr>
                <w:rFonts w:asciiTheme="minorHAnsi" w:hAnsiTheme="minorHAnsi"/>
                <w:noProof/>
                <w:sz w:val="18"/>
                <w:szCs w:val="18"/>
              </w:rPr>
            </w:pPr>
            <w:r w:rsidRPr="00D00904">
              <w:rPr>
                <w:rFonts w:asciiTheme="minorHAnsi" w:hAnsiTheme="minorHAnsi"/>
                <w:b/>
                <w:i/>
                <w:sz w:val="18"/>
                <w:szCs w:val="18"/>
                <w:lang w:val="en-GB"/>
              </w:rPr>
              <w:t>Targets:</w:t>
            </w:r>
            <w:r w:rsidRPr="00D00904">
              <w:rPr>
                <w:rFonts w:asciiTheme="minorHAnsi" w:hAnsiTheme="minorHAnsi"/>
                <w:sz w:val="18"/>
                <w:szCs w:val="18"/>
              </w:rPr>
              <w:t xml:space="preserve"> </w:t>
            </w:r>
            <w:r w:rsidRPr="00D00904">
              <w:rPr>
                <w:rFonts w:asciiTheme="minorHAnsi" w:hAnsiTheme="minorHAnsi"/>
                <w:noProof/>
                <w:sz w:val="18"/>
                <w:szCs w:val="18"/>
              </w:rPr>
              <w:t>At least 100 by end of project.  With at least 20% of these to be led by women.</w:t>
            </w:r>
          </w:p>
        </w:tc>
        <w:tc>
          <w:tcPr>
            <w:tcW w:w="4073" w:type="dxa"/>
            <w:vMerge/>
            <w:shd w:val="clear" w:color="auto" w:fill="D9D9D9"/>
            <w:vAlign w:val="center"/>
          </w:tcPr>
          <w:p w:rsidR="006C4C8E" w:rsidRPr="00D00904" w:rsidRDefault="006C4C8E" w:rsidP="006A0ADB">
            <w:pPr>
              <w:rPr>
                <w:rFonts w:ascii="Myriad Pro" w:hAnsi="Myriad Pro"/>
                <w:iCs/>
                <w:sz w:val="18"/>
                <w:szCs w:val="18"/>
              </w:rPr>
            </w:pPr>
          </w:p>
        </w:tc>
        <w:tc>
          <w:tcPr>
            <w:tcW w:w="2216" w:type="dxa"/>
            <w:vMerge/>
            <w:shd w:val="clear" w:color="auto" w:fill="D9D9D9"/>
          </w:tcPr>
          <w:p w:rsidR="006C4C8E" w:rsidRPr="00D00904" w:rsidRDefault="006C4C8E" w:rsidP="006A0ADB">
            <w:pPr>
              <w:rPr>
                <w:rFonts w:ascii="Myriad Pro Regular" w:hAnsi="Myriad Pro Regular"/>
                <w:lang w:val="en-GB"/>
              </w:rPr>
            </w:pPr>
          </w:p>
        </w:tc>
        <w:tc>
          <w:tcPr>
            <w:tcW w:w="1260" w:type="dxa"/>
            <w:vMerge/>
            <w:shd w:val="clear" w:color="auto" w:fill="D9D9D9"/>
          </w:tcPr>
          <w:p w:rsidR="006C4C8E" w:rsidRPr="00D00904" w:rsidRDefault="006C4C8E" w:rsidP="006A0ADB">
            <w:pPr>
              <w:rPr>
                <w:rFonts w:ascii="Myriad Pro Regular" w:hAnsi="Myriad Pro Regular"/>
                <w:lang w:val="en-GB"/>
              </w:rPr>
            </w:pPr>
          </w:p>
        </w:tc>
        <w:tc>
          <w:tcPr>
            <w:tcW w:w="1350" w:type="dxa"/>
            <w:vMerge/>
            <w:shd w:val="clear" w:color="auto" w:fill="D9D9D9"/>
          </w:tcPr>
          <w:p w:rsidR="006C4C8E" w:rsidRPr="00D00904" w:rsidRDefault="006C4C8E" w:rsidP="006A0ADB">
            <w:pPr>
              <w:rPr>
                <w:rFonts w:ascii="Myriad Pro Regular" w:hAnsi="Myriad Pro Regular"/>
                <w:lang w:val="en-GB"/>
              </w:rPr>
            </w:pPr>
          </w:p>
        </w:tc>
        <w:tc>
          <w:tcPr>
            <w:tcW w:w="1170" w:type="dxa"/>
            <w:vMerge/>
            <w:shd w:val="clear" w:color="auto" w:fill="D9D9D9"/>
          </w:tcPr>
          <w:p w:rsidR="006C4C8E" w:rsidRPr="00D00904" w:rsidRDefault="006C4C8E" w:rsidP="006A0ADB">
            <w:pPr>
              <w:rPr>
                <w:rFonts w:ascii="Myriad Pro Regular" w:hAnsi="Myriad Pro Regular"/>
                <w:lang w:val="en-GB"/>
              </w:rPr>
            </w:pPr>
          </w:p>
        </w:tc>
      </w:tr>
      <w:tr w:rsidR="006C4C8E" w:rsidRPr="002D6963" w:rsidTr="001A15CD">
        <w:trPr>
          <w:cantSplit/>
          <w:trHeight w:val="90"/>
        </w:trPr>
        <w:tc>
          <w:tcPr>
            <w:tcW w:w="4027" w:type="dxa"/>
            <w:shd w:val="clear" w:color="auto" w:fill="D9D9D9"/>
          </w:tcPr>
          <w:p w:rsidR="006C4C8E" w:rsidRPr="00D00904" w:rsidRDefault="006C4C8E" w:rsidP="006A0ADB">
            <w:pPr>
              <w:rPr>
                <w:rFonts w:asciiTheme="minorHAnsi" w:hAnsiTheme="minorHAnsi"/>
                <w:noProof/>
                <w:sz w:val="18"/>
                <w:szCs w:val="18"/>
              </w:rPr>
            </w:pPr>
            <w:r w:rsidRPr="00D00904">
              <w:rPr>
                <w:rFonts w:asciiTheme="minorHAnsi" w:hAnsiTheme="minorHAnsi"/>
                <w:b/>
                <w:noProof/>
                <w:sz w:val="18"/>
                <w:szCs w:val="18"/>
              </w:rPr>
              <w:t>Component 2, Outcome 1, Output 1.2</w:t>
            </w:r>
            <w:r w:rsidRPr="00D00904">
              <w:rPr>
                <w:rFonts w:asciiTheme="minorHAnsi" w:hAnsiTheme="minorHAnsi"/>
                <w:noProof/>
                <w:sz w:val="18"/>
                <w:szCs w:val="18"/>
              </w:rPr>
              <w:t xml:space="preserve"> Demonstration of EE products and technology business plans as income generating activities.</w:t>
            </w:r>
          </w:p>
          <w:p w:rsidR="006C4C8E" w:rsidRPr="00D00904" w:rsidRDefault="006C4C8E" w:rsidP="006A0ADB">
            <w:pPr>
              <w:rPr>
                <w:rFonts w:asciiTheme="minorHAnsi" w:hAnsiTheme="minorHAnsi"/>
                <w:noProof/>
                <w:sz w:val="18"/>
                <w:szCs w:val="18"/>
              </w:rPr>
            </w:pPr>
            <w:r w:rsidRPr="00D00904">
              <w:rPr>
                <w:rFonts w:asciiTheme="minorHAnsi" w:hAnsiTheme="minorHAnsi"/>
                <w:b/>
                <w:i/>
                <w:sz w:val="18"/>
                <w:szCs w:val="18"/>
                <w:lang w:val="en-GB"/>
              </w:rPr>
              <w:t>Indicators:</w:t>
            </w:r>
            <w:r w:rsidRPr="00D00904">
              <w:rPr>
                <w:rFonts w:asciiTheme="minorHAnsi" w:hAnsiTheme="minorHAnsi"/>
                <w:sz w:val="18"/>
                <w:szCs w:val="18"/>
              </w:rPr>
              <w:t xml:space="preserve"> </w:t>
            </w:r>
            <w:r w:rsidRPr="00D00904">
              <w:rPr>
                <w:rFonts w:asciiTheme="minorHAnsi" w:hAnsiTheme="minorHAnsi"/>
                <w:noProof/>
                <w:sz w:val="18"/>
                <w:szCs w:val="18"/>
              </w:rPr>
              <w:t>Number of knowledge platforms on energy efficient technology adoption established to share lessons learned among CBO and CSO.</w:t>
            </w:r>
          </w:p>
          <w:p w:rsidR="006C4C8E" w:rsidRPr="00D00904" w:rsidRDefault="006C4C8E" w:rsidP="006A0ADB">
            <w:pPr>
              <w:rPr>
                <w:rFonts w:asciiTheme="minorHAnsi" w:hAnsiTheme="minorHAnsi"/>
                <w:sz w:val="18"/>
                <w:szCs w:val="18"/>
              </w:rPr>
            </w:pPr>
            <w:r w:rsidRPr="00D00904">
              <w:rPr>
                <w:rFonts w:asciiTheme="minorHAnsi" w:hAnsiTheme="minorHAnsi"/>
                <w:b/>
                <w:i/>
                <w:sz w:val="18"/>
                <w:szCs w:val="18"/>
                <w:lang w:val="en-GB"/>
              </w:rPr>
              <w:t>Baseline:</w:t>
            </w:r>
            <w:r w:rsidRPr="00D00904">
              <w:rPr>
                <w:rFonts w:asciiTheme="minorHAnsi" w:hAnsiTheme="minorHAnsi"/>
                <w:sz w:val="18"/>
                <w:szCs w:val="18"/>
              </w:rPr>
              <w:t xml:space="preserve"> No Knowledge platform exists</w:t>
            </w:r>
          </w:p>
          <w:p w:rsidR="006C4C8E" w:rsidRPr="00D00904" w:rsidRDefault="006C4C8E" w:rsidP="006A0ADB">
            <w:pPr>
              <w:rPr>
                <w:rFonts w:ascii="Myriad Pro" w:hAnsi="Myriad Pro"/>
                <w:sz w:val="18"/>
                <w:szCs w:val="18"/>
              </w:rPr>
            </w:pPr>
            <w:r w:rsidRPr="00D00904">
              <w:rPr>
                <w:rFonts w:asciiTheme="minorHAnsi" w:hAnsiTheme="minorHAnsi"/>
                <w:b/>
                <w:i/>
                <w:sz w:val="18"/>
                <w:szCs w:val="18"/>
                <w:lang w:val="en-GB"/>
              </w:rPr>
              <w:t>Targets:</w:t>
            </w:r>
            <w:r w:rsidRPr="00D00904">
              <w:rPr>
                <w:rFonts w:asciiTheme="minorHAnsi" w:hAnsiTheme="minorHAnsi"/>
                <w:sz w:val="18"/>
                <w:szCs w:val="18"/>
              </w:rPr>
              <w:t xml:space="preserve"> </w:t>
            </w:r>
            <w:r w:rsidRPr="00D00904">
              <w:rPr>
                <w:rFonts w:asciiTheme="minorHAnsi" w:hAnsiTheme="minorHAnsi"/>
                <w:noProof/>
                <w:sz w:val="18"/>
                <w:szCs w:val="18"/>
              </w:rPr>
              <w:t>At least one knowledge platform on energy efficient technology adoption established to share lessons learned among CBOs and CSOs</w:t>
            </w:r>
          </w:p>
        </w:tc>
        <w:tc>
          <w:tcPr>
            <w:tcW w:w="4073" w:type="dxa"/>
            <w:vMerge/>
            <w:shd w:val="clear" w:color="auto" w:fill="D9D9D9"/>
            <w:vAlign w:val="center"/>
          </w:tcPr>
          <w:p w:rsidR="006C4C8E" w:rsidRPr="00D00904" w:rsidRDefault="006C4C8E" w:rsidP="006A0ADB">
            <w:pPr>
              <w:rPr>
                <w:rFonts w:ascii="Myriad Pro Regular" w:hAnsi="Myriad Pro Regular"/>
                <w:lang w:val="en-GB"/>
              </w:rPr>
            </w:pPr>
          </w:p>
        </w:tc>
        <w:tc>
          <w:tcPr>
            <w:tcW w:w="2216" w:type="dxa"/>
            <w:vMerge/>
            <w:shd w:val="clear" w:color="auto" w:fill="D9D9D9"/>
          </w:tcPr>
          <w:p w:rsidR="006C4C8E" w:rsidRPr="00D00904" w:rsidRDefault="006C4C8E" w:rsidP="006A0ADB">
            <w:pPr>
              <w:rPr>
                <w:rFonts w:ascii="Myriad Pro Regular" w:hAnsi="Myriad Pro Regular"/>
                <w:lang w:val="en-GB"/>
              </w:rPr>
            </w:pPr>
          </w:p>
        </w:tc>
        <w:tc>
          <w:tcPr>
            <w:tcW w:w="1260" w:type="dxa"/>
            <w:vMerge/>
            <w:shd w:val="clear" w:color="auto" w:fill="D9D9D9"/>
          </w:tcPr>
          <w:p w:rsidR="006C4C8E" w:rsidRPr="00D00904" w:rsidRDefault="006C4C8E" w:rsidP="006A0ADB">
            <w:pPr>
              <w:rPr>
                <w:rFonts w:ascii="Myriad Pro Regular" w:hAnsi="Myriad Pro Regular"/>
                <w:lang w:val="en-GB"/>
              </w:rPr>
            </w:pPr>
          </w:p>
        </w:tc>
        <w:tc>
          <w:tcPr>
            <w:tcW w:w="1350" w:type="dxa"/>
            <w:vMerge/>
            <w:shd w:val="clear" w:color="auto" w:fill="D9D9D9"/>
          </w:tcPr>
          <w:p w:rsidR="006C4C8E" w:rsidRPr="00D00904" w:rsidRDefault="006C4C8E" w:rsidP="006A0ADB">
            <w:pPr>
              <w:rPr>
                <w:rFonts w:ascii="Myriad Pro Regular" w:hAnsi="Myriad Pro Regular"/>
                <w:lang w:val="en-GB"/>
              </w:rPr>
            </w:pPr>
          </w:p>
        </w:tc>
        <w:tc>
          <w:tcPr>
            <w:tcW w:w="1170" w:type="dxa"/>
            <w:vMerge/>
            <w:shd w:val="clear" w:color="auto" w:fill="D9D9D9"/>
          </w:tcPr>
          <w:p w:rsidR="006C4C8E" w:rsidRPr="00D00904" w:rsidRDefault="006C4C8E" w:rsidP="006A0ADB">
            <w:pPr>
              <w:rPr>
                <w:rFonts w:ascii="Myriad Pro Regular" w:hAnsi="Myriad Pro Regular"/>
                <w:lang w:val="en-GB"/>
              </w:rPr>
            </w:pPr>
          </w:p>
        </w:tc>
      </w:tr>
      <w:tr w:rsidR="006C4C8E" w:rsidRPr="002D6963" w:rsidTr="001A15CD">
        <w:trPr>
          <w:cantSplit/>
          <w:trHeight w:val="135"/>
        </w:trPr>
        <w:tc>
          <w:tcPr>
            <w:tcW w:w="4027" w:type="dxa"/>
          </w:tcPr>
          <w:p w:rsidR="006C4C8E" w:rsidRPr="00497FC8" w:rsidRDefault="006C4C8E" w:rsidP="00A94CA4">
            <w:pPr>
              <w:rPr>
                <w:rFonts w:asciiTheme="minorHAnsi" w:hAnsiTheme="minorHAnsi"/>
                <w:sz w:val="18"/>
                <w:szCs w:val="18"/>
              </w:rPr>
            </w:pPr>
            <w:r>
              <w:rPr>
                <w:rFonts w:asciiTheme="minorHAnsi" w:hAnsiTheme="minorHAnsi"/>
                <w:b/>
                <w:noProof/>
                <w:sz w:val="18"/>
                <w:szCs w:val="18"/>
              </w:rPr>
              <w:lastRenderedPageBreak/>
              <w:t>Component 2, Outcome 1,</w:t>
            </w:r>
            <w:r w:rsidRPr="00497FC8">
              <w:rPr>
                <w:rFonts w:asciiTheme="minorHAnsi" w:hAnsiTheme="minorHAnsi"/>
                <w:b/>
                <w:noProof/>
                <w:sz w:val="18"/>
                <w:szCs w:val="18"/>
              </w:rPr>
              <w:t>Output 1.3</w:t>
            </w:r>
            <w:r w:rsidRPr="00497FC8">
              <w:rPr>
                <w:rFonts w:asciiTheme="minorHAnsi" w:hAnsiTheme="minorHAnsi"/>
                <w:noProof/>
                <w:sz w:val="18"/>
                <w:szCs w:val="18"/>
              </w:rPr>
              <w:t xml:space="preserve"> Awareness raising of 50 (public, private, NGO) organizations regarding the socio-economic benefits of EE products and technologies</w:t>
            </w:r>
            <w:r w:rsidRPr="00497FC8">
              <w:rPr>
                <w:rFonts w:asciiTheme="minorHAnsi" w:hAnsiTheme="minorHAnsi"/>
                <w:i/>
                <w:sz w:val="18"/>
                <w:szCs w:val="18"/>
                <w:lang w:val="en-GB"/>
              </w:rPr>
              <w:t xml:space="preserve"> </w:t>
            </w:r>
            <w:r w:rsidRPr="00497FC8">
              <w:rPr>
                <w:rFonts w:asciiTheme="minorHAnsi" w:hAnsiTheme="minorHAnsi"/>
                <w:b/>
                <w:i/>
                <w:sz w:val="18"/>
                <w:szCs w:val="18"/>
                <w:lang w:val="en-GB"/>
              </w:rPr>
              <w:t>Indicators:</w:t>
            </w:r>
            <w:r w:rsidRPr="00497FC8">
              <w:rPr>
                <w:rFonts w:asciiTheme="minorHAnsi" w:hAnsiTheme="minorHAnsi"/>
                <w:i/>
                <w:sz w:val="18"/>
                <w:szCs w:val="18"/>
                <w:lang w:val="en-GB"/>
              </w:rPr>
              <w:t xml:space="preserve"> </w:t>
            </w:r>
            <w:r w:rsidRPr="00497FC8">
              <w:rPr>
                <w:rFonts w:asciiTheme="minorHAnsi" w:hAnsiTheme="minorHAnsi"/>
                <w:noProof/>
                <w:sz w:val="18"/>
                <w:szCs w:val="18"/>
              </w:rPr>
              <w:t>Number of public, private, NGOs able to identify primary benefits of EE products and technologies.</w:t>
            </w:r>
          </w:p>
          <w:p w:rsidR="006C4C8E" w:rsidRPr="00497FC8" w:rsidRDefault="006C4C8E" w:rsidP="00A94CA4">
            <w:pPr>
              <w:rPr>
                <w:rFonts w:asciiTheme="minorHAnsi" w:hAnsiTheme="minorHAnsi"/>
                <w:sz w:val="18"/>
                <w:szCs w:val="18"/>
              </w:rPr>
            </w:pPr>
            <w:r w:rsidRPr="00497FC8">
              <w:rPr>
                <w:rFonts w:asciiTheme="minorHAnsi" w:hAnsiTheme="minorHAnsi"/>
                <w:b/>
                <w:i/>
                <w:sz w:val="18"/>
                <w:szCs w:val="18"/>
                <w:lang w:val="en-GB"/>
              </w:rPr>
              <w:t>Baseline:</w:t>
            </w:r>
            <w:r w:rsidRPr="00497FC8">
              <w:rPr>
                <w:rFonts w:asciiTheme="minorHAnsi" w:hAnsiTheme="minorHAnsi"/>
                <w:sz w:val="18"/>
                <w:szCs w:val="18"/>
              </w:rPr>
              <w:t xml:space="preserve"> To be Decided at Inception </w:t>
            </w:r>
          </w:p>
          <w:p w:rsidR="006C4C8E" w:rsidRPr="00497FC8" w:rsidRDefault="006C4C8E" w:rsidP="00497FC8">
            <w:pPr>
              <w:rPr>
                <w:rFonts w:asciiTheme="minorHAnsi" w:hAnsiTheme="minorHAnsi"/>
                <w:noProof/>
                <w:sz w:val="18"/>
                <w:szCs w:val="18"/>
              </w:rPr>
            </w:pPr>
            <w:r w:rsidRPr="00497FC8">
              <w:rPr>
                <w:rFonts w:asciiTheme="minorHAnsi" w:hAnsiTheme="minorHAnsi"/>
                <w:b/>
                <w:i/>
                <w:sz w:val="18"/>
                <w:szCs w:val="18"/>
                <w:lang w:val="en-GB"/>
              </w:rPr>
              <w:t>Targets:</w:t>
            </w:r>
            <w:r w:rsidRPr="00497FC8">
              <w:rPr>
                <w:rFonts w:asciiTheme="minorHAnsi" w:hAnsiTheme="minorHAnsi"/>
                <w:sz w:val="18"/>
                <w:szCs w:val="18"/>
              </w:rPr>
              <w:t xml:space="preserve"> </w:t>
            </w:r>
            <w:r w:rsidRPr="00497FC8">
              <w:rPr>
                <w:rFonts w:asciiTheme="minorHAnsi" w:hAnsiTheme="minorHAnsi"/>
                <w:noProof/>
                <w:sz w:val="18"/>
                <w:szCs w:val="18"/>
              </w:rPr>
              <w:t>A</w:t>
            </w:r>
            <w:r>
              <w:rPr>
                <w:rFonts w:asciiTheme="minorHAnsi" w:hAnsiTheme="minorHAnsi"/>
                <w:noProof/>
                <w:sz w:val="18"/>
                <w:szCs w:val="18"/>
              </w:rPr>
              <w:t xml:space="preserve">T least 50 by end of project;   </w:t>
            </w:r>
            <w:r w:rsidRPr="00497FC8">
              <w:rPr>
                <w:rFonts w:asciiTheme="minorHAnsi" w:hAnsiTheme="minorHAnsi"/>
                <w:noProof/>
                <w:sz w:val="18"/>
                <w:szCs w:val="18"/>
              </w:rPr>
              <w:t>At least 20% of this target number of NGOs to be led by women.</w:t>
            </w:r>
          </w:p>
          <w:p w:rsidR="006C4C8E" w:rsidRPr="002D6963" w:rsidRDefault="006C4C8E" w:rsidP="00A94CA4">
            <w:pPr>
              <w:rPr>
                <w:rFonts w:ascii="Myriad Pro Regular" w:hAnsi="Myriad Pro Regular"/>
                <w:lang w:val="en-GB"/>
              </w:rPr>
            </w:pPr>
          </w:p>
        </w:tc>
        <w:tc>
          <w:tcPr>
            <w:tcW w:w="4073" w:type="dxa"/>
            <w:vMerge/>
            <w:vAlign w:val="bottom"/>
          </w:tcPr>
          <w:p w:rsidR="006C4C8E" w:rsidRPr="002D6963" w:rsidRDefault="006C4C8E" w:rsidP="00E613B3">
            <w:pPr>
              <w:rPr>
                <w:rFonts w:ascii="Myriad Pro Regular" w:hAnsi="Myriad Pro Regular"/>
                <w:iCs/>
                <w:lang w:val="en-GB"/>
              </w:rPr>
            </w:pPr>
          </w:p>
        </w:tc>
        <w:tc>
          <w:tcPr>
            <w:tcW w:w="2216" w:type="dxa"/>
            <w:vMerge/>
          </w:tcPr>
          <w:p w:rsidR="006C4C8E" w:rsidRPr="002D6963" w:rsidRDefault="006C4C8E" w:rsidP="00E613B3">
            <w:pPr>
              <w:rPr>
                <w:rFonts w:ascii="Myriad Pro Regular" w:hAnsi="Myriad Pro Regular"/>
                <w:lang w:val="en-GB"/>
              </w:rPr>
            </w:pPr>
          </w:p>
        </w:tc>
        <w:tc>
          <w:tcPr>
            <w:tcW w:w="1260" w:type="dxa"/>
            <w:vMerge/>
          </w:tcPr>
          <w:p w:rsidR="006C4C8E" w:rsidRPr="002D6963" w:rsidRDefault="006C4C8E" w:rsidP="00E613B3">
            <w:pPr>
              <w:rPr>
                <w:rFonts w:ascii="Myriad Pro Regular" w:hAnsi="Myriad Pro Regular"/>
                <w:lang w:val="en-GB"/>
              </w:rPr>
            </w:pPr>
          </w:p>
        </w:tc>
        <w:tc>
          <w:tcPr>
            <w:tcW w:w="1350" w:type="dxa"/>
            <w:vMerge/>
          </w:tcPr>
          <w:p w:rsidR="006C4C8E" w:rsidRPr="002D6963" w:rsidRDefault="006C4C8E" w:rsidP="00E613B3">
            <w:pPr>
              <w:rPr>
                <w:rFonts w:ascii="Myriad Pro Regular" w:hAnsi="Myriad Pro Regular"/>
                <w:lang w:val="en-GB"/>
              </w:rPr>
            </w:pPr>
          </w:p>
        </w:tc>
        <w:tc>
          <w:tcPr>
            <w:tcW w:w="1170" w:type="dxa"/>
            <w:vMerge/>
          </w:tcPr>
          <w:p w:rsidR="006C4C8E" w:rsidRPr="002D6963" w:rsidRDefault="006C4C8E" w:rsidP="00E613B3">
            <w:pPr>
              <w:rPr>
                <w:rFonts w:ascii="Myriad Pro Regular" w:hAnsi="Myriad Pro Regular"/>
                <w:lang w:val="en-GB"/>
              </w:rPr>
            </w:pPr>
          </w:p>
        </w:tc>
      </w:tr>
      <w:tr w:rsidR="006C4C8E" w:rsidRPr="002D6963" w:rsidTr="001A15CD">
        <w:trPr>
          <w:cantSplit/>
          <w:trHeight w:val="135"/>
        </w:trPr>
        <w:tc>
          <w:tcPr>
            <w:tcW w:w="4027" w:type="dxa"/>
          </w:tcPr>
          <w:p w:rsidR="006C4C8E" w:rsidRPr="00497FC8" w:rsidRDefault="006C4C8E" w:rsidP="00497FC8">
            <w:pPr>
              <w:rPr>
                <w:rFonts w:asciiTheme="minorHAnsi" w:hAnsiTheme="minorHAnsi"/>
                <w:noProof/>
                <w:sz w:val="18"/>
                <w:szCs w:val="18"/>
              </w:rPr>
            </w:pPr>
            <w:r>
              <w:rPr>
                <w:rFonts w:asciiTheme="minorHAnsi" w:hAnsiTheme="minorHAnsi"/>
                <w:b/>
                <w:noProof/>
                <w:sz w:val="18"/>
                <w:szCs w:val="18"/>
              </w:rPr>
              <w:t>Component 2, O</w:t>
            </w:r>
            <w:r w:rsidRPr="00497FC8">
              <w:rPr>
                <w:rFonts w:asciiTheme="minorHAnsi" w:hAnsiTheme="minorHAnsi"/>
                <w:b/>
                <w:noProof/>
                <w:sz w:val="18"/>
                <w:szCs w:val="18"/>
              </w:rPr>
              <w:t>utcome 2, Output 2.1</w:t>
            </w:r>
            <w:r w:rsidRPr="00497FC8">
              <w:rPr>
                <w:rFonts w:asciiTheme="minorHAnsi" w:hAnsiTheme="minorHAnsi"/>
                <w:noProof/>
                <w:sz w:val="18"/>
                <w:szCs w:val="18"/>
              </w:rPr>
              <w:t xml:space="preserve"> </w:t>
            </w:r>
            <w:r w:rsidRPr="00497FC8">
              <w:rPr>
                <w:rFonts w:asciiTheme="minorHAnsi" w:hAnsiTheme="minorHAnsi"/>
                <w:bCs/>
                <w:sz w:val="18"/>
                <w:szCs w:val="18"/>
              </w:rPr>
              <w:t>7000 homes using solar energy products as a result of grantee efforts.</w:t>
            </w:r>
          </w:p>
          <w:p w:rsidR="006C4C8E" w:rsidRPr="00497FC8" w:rsidRDefault="006C4C8E" w:rsidP="00D00904">
            <w:pPr>
              <w:rPr>
                <w:rFonts w:asciiTheme="minorHAnsi" w:hAnsiTheme="minorHAnsi"/>
                <w:sz w:val="18"/>
                <w:szCs w:val="18"/>
              </w:rPr>
            </w:pPr>
            <w:r w:rsidRPr="00497FC8">
              <w:rPr>
                <w:rFonts w:asciiTheme="minorHAnsi" w:hAnsiTheme="minorHAnsi"/>
                <w:b/>
                <w:i/>
                <w:sz w:val="18"/>
                <w:szCs w:val="18"/>
                <w:lang w:val="en-GB"/>
              </w:rPr>
              <w:t>Indicators:</w:t>
            </w:r>
            <w:r w:rsidRPr="00497FC8">
              <w:rPr>
                <w:rFonts w:asciiTheme="minorHAnsi" w:hAnsiTheme="minorHAnsi"/>
                <w:i/>
                <w:sz w:val="18"/>
                <w:szCs w:val="18"/>
                <w:lang w:val="en-GB"/>
              </w:rPr>
              <w:t xml:space="preserve"> </w:t>
            </w:r>
            <w:r w:rsidRPr="00497FC8">
              <w:rPr>
                <w:rFonts w:asciiTheme="minorHAnsi" w:hAnsiTheme="minorHAnsi"/>
                <w:bCs/>
                <w:sz w:val="18"/>
                <w:szCs w:val="18"/>
              </w:rPr>
              <w:t>Number of homes using solar energy products as a result of grantee efforts.</w:t>
            </w:r>
          </w:p>
          <w:p w:rsidR="006C4C8E" w:rsidRPr="00497FC8" w:rsidRDefault="006C4C8E" w:rsidP="00D00904">
            <w:pPr>
              <w:rPr>
                <w:rFonts w:asciiTheme="minorHAnsi" w:hAnsiTheme="minorHAnsi"/>
                <w:sz w:val="18"/>
                <w:szCs w:val="18"/>
              </w:rPr>
            </w:pPr>
            <w:r w:rsidRPr="00497FC8">
              <w:rPr>
                <w:rFonts w:asciiTheme="minorHAnsi" w:hAnsiTheme="minorHAnsi"/>
                <w:b/>
                <w:i/>
                <w:sz w:val="18"/>
                <w:szCs w:val="18"/>
                <w:lang w:val="en-GB"/>
              </w:rPr>
              <w:t>Baseline:</w:t>
            </w:r>
            <w:r w:rsidRPr="00497FC8">
              <w:rPr>
                <w:rFonts w:asciiTheme="minorHAnsi" w:hAnsiTheme="minorHAnsi"/>
                <w:sz w:val="18"/>
                <w:szCs w:val="18"/>
              </w:rPr>
              <w:t xml:space="preserve"> Zero</w:t>
            </w:r>
          </w:p>
          <w:p w:rsidR="006C4C8E" w:rsidRPr="002D6963" w:rsidRDefault="006C4C8E" w:rsidP="00497FC8">
            <w:pPr>
              <w:rPr>
                <w:rFonts w:ascii="Myriad Pro Regular" w:hAnsi="Myriad Pro Regular"/>
                <w:lang w:val="en-GB"/>
              </w:rPr>
            </w:pPr>
            <w:r w:rsidRPr="00497FC8">
              <w:rPr>
                <w:rFonts w:asciiTheme="minorHAnsi" w:hAnsiTheme="minorHAnsi"/>
                <w:b/>
                <w:i/>
                <w:sz w:val="18"/>
                <w:szCs w:val="18"/>
                <w:lang w:val="en-GB"/>
              </w:rPr>
              <w:t>Targets:</w:t>
            </w:r>
            <w:r w:rsidRPr="00497FC8">
              <w:rPr>
                <w:rFonts w:asciiTheme="minorHAnsi" w:hAnsiTheme="minorHAnsi"/>
                <w:sz w:val="18"/>
                <w:szCs w:val="18"/>
              </w:rPr>
              <w:t xml:space="preserve"> </w:t>
            </w:r>
            <w:r w:rsidRPr="00497FC8">
              <w:rPr>
                <w:rFonts w:asciiTheme="minorHAnsi" w:hAnsiTheme="minorHAnsi"/>
                <w:noProof/>
                <w:sz w:val="18"/>
                <w:szCs w:val="18"/>
              </w:rPr>
              <w:t>AT least 7000 by end of project.</w:t>
            </w:r>
          </w:p>
        </w:tc>
        <w:tc>
          <w:tcPr>
            <w:tcW w:w="4073" w:type="dxa"/>
            <w:vMerge/>
            <w:vAlign w:val="bottom"/>
          </w:tcPr>
          <w:p w:rsidR="006C4C8E" w:rsidRPr="002D6963" w:rsidRDefault="006C4C8E" w:rsidP="00D00904">
            <w:pPr>
              <w:rPr>
                <w:rFonts w:ascii="Myriad Pro Regular" w:hAnsi="Myriad Pro Regular"/>
                <w:iCs/>
                <w:lang w:val="en-GB"/>
              </w:rPr>
            </w:pPr>
          </w:p>
        </w:tc>
        <w:tc>
          <w:tcPr>
            <w:tcW w:w="2216" w:type="dxa"/>
            <w:vMerge/>
          </w:tcPr>
          <w:p w:rsidR="006C4C8E" w:rsidRPr="002D6963" w:rsidRDefault="006C4C8E" w:rsidP="00D00904">
            <w:pPr>
              <w:rPr>
                <w:rFonts w:ascii="Myriad Pro Regular" w:hAnsi="Myriad Pro Regular"/>
                <w:lang w:val="en-GB"/>
              </w:rPr>
            </w:pPr>
          </w:p>
        </w:tc>
        <w:tc>
          <w:tcPr>
            <w:tcW w:w="1260" w:type="dxa"/>
            <w:vMerge/>
          </w:tcPr>
          <w:p w:rsidR="006C4C8E" w:rsidRPr="002D6963" w:rsidRDefault="006C4C8E" w:rsidP="00D00904">
            <w:pPr>
              <w:rPr>
                <w:rFonts w:ascii="Myriad Pro Regular" w:hAnsi="Myriad Pro Regular"/>
                <w:lang w:val="en-GB"/>
              </w:rPr>
            </w:pPr>
          </w:p>
        </w:tc>
        <w:tc>
          <w:tcPr>
            <w:tcW w:w="1350" w:type="dxa"/>
            <w:vMerge/>
          </w:tcPr>
          <w:p w:rsidR="006C4C8E" w:rsidRPr="002D6963" w:rsidRDefault="006C4C8E" w:rsidP="00D00904">
            <w:pPr>
              <w:rPr>
                <w:rFonts w:ascii="Myriad Pro Regular" w:hAnsi="Myriad Pro Regular"/>
                <w:lang w:val="en-GB"/>
              </w:rPr>
            </w:pPr>
          </w:p>
        </w:tc>
        <w:tc>
          <w:tcPr>
            <w:tcW w:w="1170" w:type="dxa"/>
            <w:vMerge/>
          </w:tcPr>
          <w:p w:rsidR="006C4C8E" w:rsidRPr="002D6963" w:rsidRDefault="006C4C8E" w:rsidP="00D00904">
            <w:pPr>
              <w:rPr>
                <w:rFonts w:ascii="Myriad Pro Regular" w:hAnsi="Myriad Pro Regular"/>
                <w:lang w:val="en-GB"/>
              </w:rPr>
            </w:pPr>
          </w:p>
        </w:tc>
      </w:tr>
      <w:tr w:rsidR="006C4C8E" w:rsidRPr="006A0ADB" w:rsidTr="00597377">
        <w:trPr>
          <w:cantSplit/>
          <w:trHeight w:val="90"/>
        </w:trPr>
        <w:tc>
          <w:tcPr>
            <w:tcW w:w="4027" w:type="dxa"/>
          </w:tcPr>
          <w:p w:rsidR="006C4C8E" w:rsidRPr="006A0ADB" w:rsidRDefault="006C4C8E" w:rsidP="00D00904">
            <w:pPr>
              <w:rPr>
                <w:rFonts w:asciiTheme="minorHAnsi" w:hAnsiTheme="minorHAnsi"/>
                <w:noProof/>
                <w:sz w:val="18"/>
                <w:szCs w:val="18"/>
              </w:rPr>
            </w:pPr>
            <w:r w:rsidRPr="001A15CD">
              <w:rPr>
                <w:rFonts w:asciiTheme="minorHAnsi" w:hAnsiTheme="minorHAnsi"/>
                <w:b/>
                <w:i/>
                <w:noProof/>
                <w:sz w:val="18"/>
                <w:szCs w:val="18"/>
              </w:rPr>
              <w:t>Component 2, Outcome 2, Output 2.2</w:t>
            </w:r>
            <w:r w:rsidRPr="006A0ADB">
              <w:rPr>
                <w:rFonts w:asciiTheme="minorHAnsi" w:hAnsiTheme="minorHAnsi"/>
                <w:noProof/>
                <w:sz w:val="18"/>
                <w:szCs w:val="18"/>
              </w:rPr>
              <w:t xml:space="preserve"> 25,000 households using fuel-efficient stoves (FES) via up-scaling support.</w:t>
            </w:r>
          </w:p>
          <w:p w:rsidR="006C4C8E" w:rsidRPr="001A15CD" w:rsidRDefault="006C4C8E" w:rsidP="00A57287">
            <w:pPr>
              <w:rPr>
                <w:rFonts w:asciiTheme="minorHAnsi" w:hAnsiTheme="minorHAnsi"/>
                <w:i/>
                <w:sz w:val="18"/>
                <w:szCs w:val="18"/>
                <w:lang w:val="en-GB"/>
              </w:rPr>
            </w:pPr>
            <w:r w:rsidRPr="001A15CD">
              <w:rPr>
                <w:rFonts w:asciiTheme="minorHAnsi" w:hAnsiTheme="minorHAnsi"/>
                <w:b/>
                <w:i/>
                <w:sz w:val="18"/>
                <w:szCs w:val="18"/>
                <w:lang w:val="en-GB"/>
              </w:rPr>
              <w:t xml:space="preserve">Indicator(s): </w:t>
            </w:r>
            <w:r w:rsidRPr="006A0ADB">
              <w:rPr>
                <w:rFonts w:asciiTheme="minorHAnsi" w:hAnsiTheme="minorHAnsi"/>
                <w:bCs/>
                <w:sz w:val="18"/>
                <w:szCs w:val="18"/>
              </w:rPr>
              <w:t>Number of homes using fuel efficient stoves via up-scaling support of project.</w:t>
            </w:r>
          </w:p>
          <w:p w:rsidR="006C4C8E" w:rsidRPr="006A0ADB" w:rsidRDefault="006C4C8E" w:rsidP="00D00904">
            <w:pPr>
              <w:rPr>
                <w:rFonts w:asciiTheme="minorHAnsi" w:hAnsiTheme="minorHAnsi"/>
                <w:noProof/>
                <w:sz w:val="18"/>
                <w:szCs w:val="18"/>
              </w:rPr>
            </w:pPr>
            <w:r w:rsidRPr="001A15CD">
              <w:rPr>
                <w:rFonts w:asciiTheme="minorHAnsi" w:hAnsiTheme="minorHAnsi"/>
                <w:b/>
                <w:i/>
                <w:noProof/>
                <w:sz w:val="18"/>
                <w:szCs w:val="18"/>
              </w:rPr>
              <w:t>Baseline:</w:t>
            </w:r>
            <w:r w:rsidRPr="006A0ADB">
              <w:rPr>
                <w:rFonts w:asciiTheme="minorHAnsi" w:hAnsiTheme="minorHAnsi"/>
                <w:noProof/>
                <w:sz w:val="18"/>
                <w:szCs w:val="18"/>
              </w:rPr>
              <w:t xml:space="preserve"> Zero</w:t>
            </w:r>
          </w:p>
          <w:p w:rsidR="006C4C8E" w:rsidRPr="006A0ADB" w:rsidRDefault="006C4C8E" w:rsidP="00A57287">
            <w:pPr>
              <w:rPr>
                <w:rFonts w:ascii="Myriad Pro Regular" w:hAnsi="Myriad Pro Regular"/>
                <w:lang w:val="en-GB"/>
              </w:rPr>
            </w:pPr>
            <w:r w:rsidRPr="00145580">
              <w:rPr>
                <w:rFonts w:asciiTheme="minorHAnsi" w:hAnsiTheme="minorHAnsi"/>
                <w:b/>
                <w:i/>
                <w:noProof/>
                <w:sz w:val="18"/>
                <w:szCs w:val="18"/>
              </w:rPr>
              <w:t>Targets:</w:t>
            </w:r>
            <w:r w:rsidRPr="006A0ADB">
              <w:rPr>
                <w:rFonts w:asciiTheme="minorHAnsi" w:hAnsiTheme="minorHAnsi"/>
                <w:noProof/>
                <w:sz w:val="18"/>
                <w:szCs w:val="18"/>
              </w:rPr>
              <w:t xml:space="preserve"> Consolidated approaches (BD, CC) replicated in at least 30 new grants by end of year 4.</w:t>
            </w:r>
          </w:p>
        </w:tc>
        <w:tc>
          <w:tcPr>
            <w:tcW w:w="4073" w:type="dxa"/>
            <w:vMerge/>
            <w:tcBorders>
              <w:bottom w:val="single" w:sz="4" w:space="0" w:color="auto"/>
            </w:tcBorders>
            <w:vAlign w:val="center"/>
          </w:tcPr>
          <w:p w:rsidR="006C4C8E" w:rsidRPr="006A0ADB" w:rsidRDefault="006C4C8E" w:rsidP="00D00904">
            <w:pPr>
              <w:rPr>
                <w:rFonts w:ascii="Myriad Pro Regular" w:hAnsi="Myriad Pro Regular"/>
                <w:iCs/>
                <w:sz w:val="22"/>
                <w:szCs w:val="22"/>
                <w:lang w:val="en-GB"/>
              </w:rPr>
            </w:pPr>
          </w:p>
        </w:tc>
        <w:tc>
          <w:tcPr>
            <w:tcW w:w="2216" w:type="dxa"/>
            <w:vMerge/>
            <w:tcBorders>
              <w:bottom w:val="single" w:sz="4" w:space="0" w:color="auto"/>
            </w:tcBorders>
          </w:tcPr>
          <w:p w:rsidR="006C4C8E" w:rsidRPr="006A0ADB" w:rsidRDefault="006C4C8E" w:rsidP="00D00904">
            <w:pPr>
              <w:rPr>
                <w:rFonts w:ascii="Myriad Pro Regular" w:hAnsi="Myriad Pro Regular"/>
                <w:lang w:val="en-GB"/>
              </w:rPr>
            </w:pPr>
          </w:p>
        </w:tc>
        <w:tc>
          <w:tcPr>
            <w:tcW w:w="1260" w:type="dxa"/>
            <w:vMerge/>
            <w:tcBorders>
              <w:bottom w:val="single" w:sz="4" w:space="0" w:color="auto"/>
            </w:tcBorders>
          </w:tcPr>
          <w:p w:rsidR="006C4C8E" w:rsidRPr="006A0ADB" w:rsidRDefault="006C4C8E" w:rsidP="00D00904">
            <w:pPr>
              <w:rPr>
                <w:rFonts w:ascii="Myriad Pro Regular" w:hAnsi="Myriad Pro Regular"/>
                <w:lang w:val="en-GB"/>
              </w:rPr>
            </w:pPr>
          </w:p>
        </w:tc>
        <w:tc>
          <w:tcPr>
            <w:tcW w:w="1350" w:type="dxa"/>
            <w:vMerge/>
            <w:tcBorders>
              <w:bottom w:val="single" w:sz="4" w:space="0" w:color="auto"/>
            </w:tcBorders>
          </w:tcPr>
          <w:p w:rsidR="006C4C8E" w:rsidRPr="006A0ADB" w:rsidRDefault="006C4C8E" w:rsidP="00D00904">
            <w:pPr>
              <w:rPr>
                <w:rFonts w:ascii="Myriad Pro Regular" w:hAnsi="Myriad Pro Regular"/>
                <w:lang w:val="en-GB"/>
              </w:rPr>
            </w:pPr>
          </w:p>
        </w:tc>
        <w:tc>
          <w:tcPr>
            <w:tcW w:w="1170" w:type="dxa"/>
            <w:vMerge/>
            <w:tcBorders>
              <w:bottom w:val="single" w:sz="4" w:space="0" w:color="auto"/>
            </w:tcBorders>
          </w:tcPr>
          <w:p w:rsidR="006C4C8E" w:rsidRPr="006A0ADB" w:rsidRDefault="006C4C8E" w:rsidP="00D00904">
            <w:pPr>
              <w:rPr>
                <w:rFonts w:ascii="Myriad Pro Regular" w:hAnsi="Myriad Pro Regular"/>
                <w:lang w:val="en-GB"/>
              </w:rPr>
            </w:pPr>
          </w:p>
        </w:tc>
      </w:tr>
    </w:tbl>
    <w:p w:rsidR="00B57251" w:rsidRDefault="00B57251" w:rsidP="000172A5">
      <w:pPr>
        <w:rPr>
          <w:rFonts w:ascii="Myriad Pro Regular" w:hAnsi="Myriad Pro Regular"/>
        </w:rPr>
      </w:pPr>
    </w:p>
    <w:p w:rsidR="003F7A0C" w:rsidRDefault="003F7A0C" w:rsidP="000172A5">
      <w:pPr>
        <w:rPr>
          <w:rFonts w:ascii="Myriad Pro Regular" w:hAnsi="Myriad Pro Regular"/>
        </w:rPr>
      </w:pPr>
    </w:p>
    <w:p w:rsidR="003F7A0C" w:rsidRDefault="003F7A0C" w:rsidP="000172A5">
      <w:pPr>
        <w:rPr>
          <w:rFonts w:ascii="Myriad Pro Regular" w:hAnsi="Myriad Pro Regular"/>
        </w:rPr>
      </w:pPr>
    </w:p>
    <w:p w:rsidR="003F7A0C" w:rsidRDefault="003F7A0C" w:rsidP="000172A5">
      <w:pPr>
        <w:rPr>
          <w:rFonts w:ascii="Myriad Pro Regular" w:hAnsi="Myriad Pro Regular"/>
        </w:rPr>
      </w:pPr>
    </w:p>
    <w:p w:rsidR="003F7A0C" w:rsidRDefault="003F7A0C" w:rsidP="000172A5">
      <w:pPr>
        <w:rPr>
          <w:rFonts w:ascii="Myriad Pro Regular" w:hAnsi="Myriad Pro Regular"/>
        </w:rPr>
      </w:pPr>
    </w:p>
    <w:p w:rsidR="003F7A0C" w:rsidRDefault="003F7A0C" w:rsidP="000172A5">
      <w:pPr>
        <w:rPr>
          <w:rFonts w:ascii="Myriad Pro Regular" w:hAnsi="Myriad Pro Regular"/>
        </w:rPr>
      </w:pPr>
    </w:p>
    <w:p w:rsidR="003F7A0C" w:rsidRDefault="003F7A0C" w:rsidP="000172A5">
      <w:pPr>
        <w:rPr>
          <w:rFonts w:ascii="Myriad Pro Regular" w:hAnsi="Myriad Pro Regular"/>
        </w:rPr>
      </w:pPr>
    </w:p>
    <w:p w:rsidR="003F7A0C" w:rsidRDefault="003F7A0C" w:rsidP="000172A5">
      <w:pPr>
        <w:rPr>
          <w:rFonts w:ascii="Myriad Pro Regular" w:hAnsi="Myriad Pro Regular"/>
        </w:rPr>
      </w:pPr>
    </w:p>
    <w:p w:rsidR="003F7A0C" w:rsidRDefault="003F7A0C" w:rsidP="000172A5">
      <w:pPr>
        <w:rPr>
          <w:rFonts w:ascii="Myriad Pro Regular" w:hAnsi="Myriad Pro Regular"/>
        </w:rPr>
      </w:pPr>
    </w:p>
    <w:p w:rsidR="003F7A0C" w:rsidRDefault="003F7A0C" w:rsidP="000172A5">
      <w:pPr>
        <w:rPr>
          <w:rFonts w:ascii="Myriad Pro Regular" w:hAnsi="Myriad Pro Regular"/>
        </w:rPr>
      </w:pPr>
    </w:p>
    <w:p w:rsidR="003F7A0C" w:rsidRDefault="003F7A0C" w:rsidP="000172A5">
      <w:pPr>
        <w:rPr>
          <w:rFonts w:ascii="Myriad Pro Regular" w:hAnsi="Myriad Pro Regular"/>
        </w:rPr>
      </w:pPr>
    </w:p>
    <w:p w:rsidR="003F7A0C" w:rsidRDefault="003F7A0C" w:rsidP="000172A5">
      <w:pPr>
        <w:rPr>
          <w:rFonts w:ascii="Myriad Pro Regular" w:hAnsi="Myriad Pro Regular"/>
        </w:rPr>
      </w:pPr>
    </w:p>
    <w:p w:rsidR="006A0ADB" w:rsidRDefault="006A0ADB" w:rsidP="000172A5">
      <w:pPr>
        <w:rPr>
          <w:rFonts w:ascii="Myriad Pro Regular" w:hAnsi="Myriad Pro Regular"/>
        </w:rPr>
      </w:pPr>
    </w:p>
    <w:p w:rsidR="006A0ADB" w:rsidRDefault="006A0ADB" w:rsidP="000172A5">
      <w:pPr>
        <w:rPr>
          <w:rFonts w:ascii="Myriad Pro Regular" w:hAnsi="Myriad Pro Regular"/>
        </w:rPr>
      </w:pPr>
    </w:p>
    <w:p w:rsidR="006A0ADB" w:rsidRDefault="006A0ADB" w:rsidP="000172A5">
      <w:pPr>
        <w:rPr>
          <w:rFonts w:ascii="Myriad Pro Regular" w:hAnsi="Myriad Pro Regular"/>
        </w:rPr>
      </w:pPr>
    </w:p>
    <w:p w:rsidR="006A0ADB" w:rsidRDefault="006A0ADB" w:rsidP="000172A5">
      <w:pPr>
        <w:rPr>
          <w:rFonts w:ascii="Myriad Pro Regular" w:hAnsi="Myriad Pro Regular"/>
        </w:rPr>
      </w:pPr>
    </w:p>
    <w:p w:rsidR="006A0ADB" w:rsidRDefault="006A0ADB" w:rsidP="000172A5">
      <w:pPr>
        <w:rPr>
          <w:rFonts w:ascii="Myriad Pro Regular" w:hAnsi="Myriad Pro Regular"/>
        </w:rPr>
      </w:pPr>
    </w:p>
    <w:p w:rsidR="003F7A0C" w:rsidRDefault="003F7A0C" w:rsidP="000172A5">
      <w:pPr>
        <w:rPr>
          <w:rFonts w:ascii="Myriad Pro Regular" w:hAnsi="Myriad Pro Regular"/>
        </w:rPr>
      </w:pPr>
    </w:p>
    <w:tbl>
      <w:tblPr>
        <w:tblW w:w="1409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gridCol w:w="2216"/>
        <w:gridCol w:w="1260"/>
        <w:gridCol w:w="1350"/>
        <w:gridCol w:w="1170"/>
      </w:tblGrid>
      <w:tr w:rsidR="00A57287" w:rsidRPr="002D6963" w:rsidTr="00D00904">
        <w:trPr>
          <w:cantSplit/>
          <w:trHeight w:val="1058"/>
        </w:trPr>
        <w:tc>
          <w:tcPr>
            <w:tcW w:w="3960" w:type="dxa"/>
            <w:shd w:val="clear" w:color="auto" w:fill="FFFF99"/>
          </w:tcPr>
          <w:p w:rsidR="00A57287" w:rsidRPr="002D6963" w:rsidRDefault="00A57287" w:rsidP="00D00904">
            <w:pPr>
              <w:rPr>
                <w:rFonts w:ascii="Myriad Pro Regular" w:hAnsi="Myriad Pro Regular"/>
                <w:b/>
                <w:bCs/>
                <w:lang w:val="en-GB"/>
              </w:rPr>
            </w:pPr>
            <w:r>
              <w:rPr>
                <w:rFonts w:ascii="Myriad Pro Regular" w:hAnsi="Myriad Pro Regular"/>
                <w:b/>
                <w:bCs/>
                <w:sz w:val="22"/>
                <w:szCs w:val="22"/>
                <w:lang w:val="en-GB"/>
              </w:rPr>
              <w:t xml:space="preserve">EXPECTED  OUTPUTS </w:t>
            </w:r>
          </w:p>
          <w:p w:rsidR="00A57287" w:rsidRPr="002D6963" w:rsidRDefault="00A57287" w:rsidP="00D00904">
            <w:pPr>
              <w:rPr>
                <w:rFonts w:ascii="Myriad Pro Regular" w:hAnsi="Myriad Pro Regular"/>
                <w:i/>
                <w:lang w:val="en-GB"/>
              </w:rPr>
            </w:pPr>
            <w:r w:rsidRPr="002D6963">
              <w:rPr>
                <w:rFonts w:ascii="Myriad Pro Regular" w:hAnsi="Myriad Pro Regular"/>
                <w:i/>
                <w:sz w:val="22"/>
                <w:szCs w:val="22"/>
                <w:lang w:val="en-GB"/>
              </w:rPr>
              <w:t>And baseline, associated indicators and annual targets</w:t>
            </w:r>
          </w:p>
        </w:tc>
        <w:tc>
          <w:tcPr>
            <w:tcW w:w="4140" w:type="dxa"/>
            <w:shd w:val="clear" w:color="auto" w:fill="FFFF99"/>
          </w:tcPr>
          <w:p w:rsidR="00A57287" w:rsidRPr="002D6963" w:rsidRDefault="00A57287" w:rsidP="00D00904">
            <w:pPr>
              <w:rPr>
                <w:rFonts w:ascii="Myriad Pro Regular" w:hAnsi="Myriad Pro Regular"/>
                <w:bCs/>
                <w:i/>
              </w:rPr>
            </w:pPr>
            <w:r w:rsidRPr="002D6963">
              <w:rPr>
                <w:rFonts w:ascii="Myriad Pro Regular" w:hAnsi="Myriad Pro Regular"/>
                <w:b/>
                <w:bCs/>
                <w:sz w:val="22"/>
                <w:szCs w:val="22"/>
                <w:lang w:val="en-GB"/>
              </w:rPr>
              <w:t xml:space="preserve">PLANNED ACTIVITIES (as </w:t>
            </w:r>
            <w:r w:rsidRPr="002D6963">
              <w:rPr>
                <w:rFonts w:ascii="Myriad Pro Regular" w:hAnsi="Myriad Pro Regular"/>
                <w:b/>
                <w:bCs/>
                <w:sz w:val="22"/>
                <w:szCs w:val="22"/>
              </w:rPr>
              <w:t>per AWP)</w:t>
            </w:r>
          </w:p>
        </w:tc>
        <w:tc>
          <w:tcPr>
            <w:tcW w:w="2216" w:type="dxa"/>
            <w:shd w:val="clear" w:color="auto" w:fill="FFFF99"/>
          </w:tcPr>
          <w:p w:rsidR="00A57287" w:rsidRPr="002D6963" w:rsidRDefault="00A57287" w:rsidP="00D00904">
            <w:pPr>
              <w:rPr>
                <w:rFonts w:ascii="Myriad Pro Regular" w:hAnsi="Myriad Pro Regular"/>
                <w:b/>
                <w:bCs/>
                <w:lang w:val="en-GB"/>
              </w:rPr>
            </w:pPr>
            <w:r w:rsidRPr="002D6963">
              <w:rPr>
                <w:rFonts w:ascii="Myriad Pro Regular" w:hAnsi="Myriad Pro Regular"/>
                <w:b/>
                <w:bCs/>
                <w:sz w:val="22"/>
                <w:szCs w:val="22"/>
                <w:lang w:val="en-GB"/>
              </w:rPr>
              <w:t xml:space="preserve">Activity Status </w:t>
            </w:r>
          </w:p>
          <w:p w:rsidR="00A57287" w:rsidRPr="002D6963" w:rsidRDefault="00A57287" w:rsidP="00D00904">
            <w:pPr>
              <w:rPr>
                <w:rFonts w:ascii="Myriad Pro Regular" w:hAnsi="Myriad Pro Regular"/>
                <w:b/>
                <w:bCs/>
                <w:lang w:val="en-GB"/>
              </w:rPr>
            </w:pPr>
            <w:r w:rsidRPr="002D6963">
              <w:rPr>
                <w:rFonts w:ascii="Myriad Pro Regular" w:hAnsi="Myriad Pro Regular"/>
                <w:bCs/>
                <w:i/>
                <w:sz w:val="22"/>
                <w:szCs w:val="22"/>
                <w:lang w:val="en-GB"/>
              </w:rPr>
              <w:t>Completed, Ongoing, Delayed, Cancelled</w:t>
            </w:r>
          </w:p>
        </w:tc>
        <w:tc>
          <w:tcPr>
            <w:tcW w:w="1260" w:type="dxa"/>
            <w:shd w:val="clear" w:color="auto" w:fill="FFFF99"/>
          </w:tcPr>
          <w:p w:rsidR="00A57287" w:rsidRPr="002D6963" w:rsidRDefault="00A57287" w:rsidP="00D00904">
            <w:pPr>
              <w:jc w:val="center"/>
              <w:rPr>
                <w:rFonts w:ascii="Myriad Pro Regular" w:hAnsi="Myriad Pro Regular"/>
                <w:b/>
                <w:bCs/>
                <w:lang w:val="en-GB"/>
              </w:rPr>
            </w:pPr>
            <w:r w:rsidRPr="002D6963">
              <w:rPr>
                <w:rFonts w:ascii="Myriad Pro Regular" w:hAnsi="Myriad Pro Regular"/>
                <w:b/>
                <w:bCs/>
                <w:sz w:val="22"/>
                <w:szCs w:val="22"/>
                <w:lang w:val="en-GB"/>
              </w:rPr>
              <w:t>AWP Budget ($)</w:t>
            </w:r>
          </w:p>
        </w:tc>
        <w:tc>
          <w:tcPr>
            <w:tcW w:w="1350" w:type="dxa"/>
            <w:shd w:val="clear" w:color="auto" w:fill="FFFF99"/>
          </w:tcPr>
          <w:p w:rsidR="00A57287" w:rsidRPr="002D6963" w:rsidRDefault="00A57287" w:rsidP="00D00904">
            <w:pPr>
              <w:jc w:val="center"/>
              <w:rPr>
                <w:rFonts w:ascii="Myriad Pro Regular" w:hAnsi="Myriad Pro Regular"/>
                <w:b/>
                <w:bCs/>
                <w:lang w:val="en-GB"/>
              </w:rPr>
            </w:pPr>
            <w:r w:rsidRPr="002D6963">
              <w:rPr>
                <w:rFonts w:ascii="Myriad Pro Regular" w:hAnsi="Myriad Pro Regular"/>
                <w:b/>
                <w:bCs/>
                <w:sz w:val="22"/>
                <w:szCs w:val="22"/>
                <w:lang w:val="en-GB"/>
              </w:rPr>
              <w:t>Expenditure ($)</w:t>
            </w:r>
          </w:p>
        </w:tc>
        <w:tc>
          <w:tcPr>
            <w:tcW w:w="1170" w:type="dxa"/>
            <w:shd w:val="clear" w:color="auto" w:fill="FFFF99"/>
          </w:tcPr>
          <w:p w:rsidR="00A57287" w:rsidRPr="002D6963" w:rsidRDefault="00A57287" w:rsidP="00D00904">
            <w:pPr>
              <w:rPr>
                <w:rFonts w:ascii="Myriad Pro Regular" w:hAnsi="Myriad Pro Regular"/>
                <w:b/>
                <w:bCs/>
                <w:lang w:val="en-GB"/>
              </w:rPr>
            </w:pPr>
            <w:r w:rsidRPr="002D6963">
              <w:rPr>
                <w:rFonts w:ascii="Myriad Pro Regular" w:hAnsi="Myriad Pro Regular"/>
                <w:b/>
                <w:bCs/>
                <w:sz w:val="22"/>
                <w:szCs w:val="22"/>
                <w:lang w:val="en-GB"/>
              </w:rPr>
              <w:t>% Delivery</w:t>
            </w:r>
          </w:p>
        </w:tc>
      </w:tr>
      <w:tr w:rsidR="00281FD0" w:rsidRPr="002D6963" w:rsidTr="00D00904">
        <w:trPr>
          <w:cantSplit/>
          <w:trHeight w:val="135"/>
        </w:trPr>
        <w:tc>
          <w:tcPr>
            <w:tcW w:w="3960" w:type="dxa"/>
          </w:tcPr>
          <w:p w:rsidR="00281FD0" w:rsidRPr="003F7A0C" w:rsidRDefault="00281FD0" w:rsidP="00D00904">
            <w:pPr>
              <w:rPr>
                <w:rFonts w:asciiTheme="minorHAnsi" w:hAnsiTheme="minorHAnsi"/>
                <w:noProof/>
                <w:sz w:val="18"/>
                <w:szCs w:val="18"/>
              </w:rPr>
            </w:pPr>
            <w:r>
              <w:rPr>
                <w:rFonts w:asciiTheme="minorHAnsi" w:hAnsiTheme="minorHAnsi"/>
                <w:b/>
                <w:noProof/>
                <w:sz w:val="18"/>
                <w:szCs w:val="18"/>
              </w:rPr>
              <w:t xml:space="preserve">Component 3, </w:t>
            </w:r>
            <w:r w:rsidRPr="003F7A0C">
              <w:rPr>
                <w:rFonts w:asciiTheme="minorHAnsi" w:hAnsiTheme="minorHAnsi"/>
                <w:b/>
                <w:noProof/>
                <w:sz w:val="18"/>
                <w:szCs w:val="18"/>
              </w:rPr>
              <w:t>Outcome 1, Output 1.1</w:t>
            </w:r>
            <w:r w:rsidRPr="003F7A0C">
              <w:rPr>
                <w:rFonts w:asciiTheme="minorHAnsi" w:hAnsiTheme="minorHAnsi"/>
                <w:noProof/>
                <w:sz w:val="18"/>
                <w:szCs w:val="18"/>
              </w:rPr>
              <w:t xml:space="preserve"> Mechanisms developed for peer to peer learning and Percent increase in amount of co-funding for Pakistan SGP by year 3.</w:t>
            </w:r>
          </w:p>
          <w:p w:rsidR="00281FD0" w:rsidRPr="003F7A0C" w:rsidRDefault="00281FD0" w:rsidP="00F83301">
            <w:pPr>
              <w:rPr>
                <w:rFonts w:asciiTheme="minorHAnsi" w:hAnsiTheme="minorHAnsi"/>
                <w:sz w:val="18"/>
                <w:szCs w:val="18"/>
                <w:lang w:val="en-GB"/>
              </w:rPr>
            </w:pPr>
            <w:r w:rsidRPr="003F7A0C">
              <w:rPr>
                <w:rFonts w:asciiTheme="minorHAnsi" w:hAnsiTheme="minorHAnsi"/>
                <w:b/>
                <w:i/>
                <w:sz w:val="18"/>
                <w:szCs w:val="18"/>
                <w:lang w:val="en-GB"/>
              </w:rPr>
              <w:t>Indicators:</w:t>
            </w:r>
            <w:r w:rsidRPr="003F7A0C">
              <w:rPr>
                <w:rFonts w:asciiTheme="minorHAnsi" w:hAnsiTheme="minorHAnsi"/>
                <w:i/>
                <w:sz w:val="18"/>
                <w:szCs w:val="18"/>
                <w:lang w:val="en-GB"/>
              </w:rPr>
              <w:t xml:space="preserve"> </w:t>
            </w:r>
            <w:r w:rsidRPr="003F7A0C">
              <w:rPr>
                <w:rFonts w:asciiTheme="minorHAnsi" w:hAnsiTheme="minorHAnsi"/>
                <w:noProof/>
                <w:sz w:val="18"/>
                <w:szCs w:val="18"/>
              </w:rPr>
              <w:t># of new grants that replicate consolidated approaches (BD, CC) by year 4</w:t>
            </w:r>
          </w:p>
          <w:p w:rsidR="00281FD0" w:rsidRPr="003F7A0C" w:rsidRDefault="00281FD0" w:rsidP="00D00904">
            <w:pPr>
              <w:rPr>
                <w:rFonts w:asciiTheme="minorHAnsi" w:hAnsiTheme="minorHAnsi"/>
                <w:sz w:val="18"/>
                <w:szCs w:val="18"/>
              </w:rPr>
            </w:pPr>
            <w:r w:rsidRPr="003F7A0C">
              <w:rPr>
                <w:rFonts w:asciiTheme="minorHAnsi" w:hAnsiTheme="minorHAnsi"/>
                <w:b/>
                <w:i/>
                <w:sz w:val="18"/>
                <w:szCs w:val="18"/>
                <w:lang w:val="en-GB"/>
              </w:rPr>
              <w:t>Baseline:</w:t>
            </w:r>
            <w:r w:rsidRPr="003F7A0C">
              <w:rPr>
                <w:rFonts w:asciiTheme="minorHAnsi" w:hAnsiTheme="minorHAnsi"/>
                <w:sz w:val="18"/>
                <w:szCs w:val="18"/>
              </w:rPr>
              <w:t xml:space="preserve"> Zero</w:t>
            </w:r>
          </w:p>
          <w:p w:rsidR="00281FD0" w:rsidRPr="002D6963" w:rsidRDefault="00281FD0" w:rsidP="00F83301">
            <w:pPr>
              <w:rPr>
                <w:rFonts w:ascii="Myriad Pro Regular" w:hAnsi="Myriad Pro Regular"/>
                <w:lang w:val="en-GB"/>
              </w:rPr>
            </w:pPr>
            <w:r w:rsidRPr="003F7A0C">
              <w:rPr>
                <w:rFonts w:asciiTheme="minorHAnsi" w:hAnsiTheme="minorHAnsi"/>
                <w:b/>
                <w:i/>
                <w:sz w:val="18"/>
                <w:szCs w:val="18"/>
                <w:lang w:val="en-GB"/>
              </w:rPr>
              <w:t>Targets:</w:t>
            </w:r>
            <w:r w:rsidRPr="003F7A0C">
              <w:rPr>
                <w:rFonts w:asciiTheme="minorHAnsi" w:hAnsiTheme="minorHAnsi"/>
                <w:sz w:val="18"/>
                <w:szCs w:val="18"/>
              </w:rPr>
              <w:t xml:space="preserve"> </w:t>
            </w:r>
            <w:r w:rsidRPr="003F7A0C">
              <w:rPr>
                <w:rFonts w:asciiTheme="minorHAnsi" w:hAnsiTheme="minorHAnsi"/>
                <w:noProof/>
                <w:sz w:val="18"/>
                <w:szCs w:val="18"/>
              </w:rPr>
              <w:t>Consolidated approaches (BD, CC) replicated in at least 30 new grants by end of year 4.</w:t>
            </w:r>
          </w:p>
        </w:tc>
        <w:tc>
          <w:tcPr>
            <w:tcW w:w="4140" w:type="dxa"/>
            <w:vMerge w:val="restart"/>
            <w:vAlign w:val="bottom"/>
          </w:tcPr>
          <w:p w:rsidR="00281FD0" w:rsidRPr="002D6963" w:rsidRDefault="00281FD0" w:rsidP="00D00904">
            <w:pPr>
              <w:rPr>
                <w:rFonts w:ascii="Myriad Pro Regular" w:hAnsi="Myriad Pro Regular"/>
                <w:iCs/>
                <w:lang w:val="en-GB"/>
              </w:rPr>
            </w:pPr>
            <w:r>
              <w:rPr>
                <w:rFonts w:ascii="Myriad Pro Regular" w:hAnsi="Myriad Pro Regular"/>
                <w:iCs/>
                <w:lang w:val="en-GB"/>
              </w:rPr>
              <w:t>Not a Single Activity was planned against  component 3 in the year 2013</w:t>
            </w:r>
          </w:p>
        </w:tc>
        <w:tc>
          <w:tcPr>
            <w:tcW w:w="2216" w:type="dxa"/>
            <w:vMerge w:val="restart"/>
          </w:tcPr>
          <w:p w:rsidR="00281FD0" w:rsidRPr="002D6963" w:rsidRDefault="00281FD0" w:rsidP="00D00904">
            <w:pPr>
              <w:rPr>
                <w:rFonts w:ascii="Myriad Pro Regular" w:hAnsi="Myriad Pro Regular"/>
                <w:lang w:val="en-GB"/>
              </w:rPr>
            </w:pPr>
          </w:p>
        </w:tc>
        <w:tc>
          <w:tcPr>
            <w:tcW w:w="1260" w:type="dxa"/>
            <w:vMerge w:val="restart"/>
          </w:tcPr>
          <w:p w:rsidR="00281FD0" w:rsidRPr="002D6963" w:rsidRDefault="00281FD0" w:rsidP="00D00904">
            <w:pPr>
              <w:rPr>
                <w:rFonts w:ascii="Myriad Pro Regular" w:hAnsi="Myriad Pro Regular"/>
                <w:lang w:val="en-GB"/>
              </w:rPr>
            </w:pPr>
          </w:p>
        </w:tc>
        <w:tc>
          <w:tcPr>
            <w:tcW w:w="1350" w:type="dxa"/>
            <w:vMerge w:val="restart"/>
          </w:tcPr>
          <w:p w:rsidR="00281FD0" w:rsidRPr="002D6963" w:rsidRDefault="00281FD0" w:rsidP="00D00904">
            <w:pPr>
              <w:rPr>
                <w:rFonts w:ascii="Myriad Pro Regular" w:hAnsi="Myriad Pro Regular"/>
                <w:lang w:val="en-GB"/>
              </w:rPr>
            </w:pPr>
          </w:p>
        </w:tc>
        <w:tc>
          <w:tcPr>
            <w:tcW w:w="1170" w:type="dxa"/>
            <w:vMerge w:val="restart"/>
          </w:tcPr>
          <w:p w:rsidR="00281FD0" w:rsidRPr="002D6963" w:rsidRDefault="00281FD0" w:rsidP="00D00904">
            <w:pPr>
              <w:rPr>
                <w:rFonts w:ascii="Myriad Pro Regular" w:hAnsi="Myriad Pro Regular"/>
                <w:lang w:val="en-GB"/>
              </w:rPr>
            </w:pPr>
          </w:p>
        </w:tc>
      </w:tr>
      <w:tr w:rsidR="00281FD0" w:rsidRPr="002D6963" w:rsidTr="000967FF">
        <w:trPr>
          <w:cantSplit/>
          <w:trHeight w:val="90"/>
        </w:trPr>
        <w:tc>
          <w:tcPr>
            <w:tcW w:w="3960" w:type="dxa"/>
          </w:tcPr>
          <w:p w:rsidR="00281FD0" w:rsidRPr="003F7A0C" w:rsidRDefault="00281FD0" w:rsidP="00D00904">
            <w:pPr>
              <w:rPr>
                <w:rFonts w:asciiTheme="minorHAnsi" w:hAnsiTheme="minorHAnsi"/>
                <w:noProof/>
                <w:sz w:val="18"/>
                <w:szCs w:val="18"/>
              </w:rPr>
            </w:pPr>
            <w:r>
              <w:rPr>
                <w:rFonts w:asciiTheme="minorHAnsi" w:hAnsiTheme="minorHAnsi"/>
                <w:b/>
                <w:noProof/>
                <w:sz w:val="18"/>
                <w:szCs w:val="18"/>
              </w:rPr>
              <w:t xml:space="preserve">Component 3, Outcome 1, </w:t>
            </w:r>
            <w:r w:rsidRPr="003F7A0C">
              <w:rPr>
                <w:rFonts w:asciiTheme="minorHAnsi" w:hAnsiTheme="minorHAnsi"/>
                <w:b/>
                <w:noProof/>
                <w:sz w:val="18"/>
                <w:szCs w:val="18"/>
              </w:rPr>
              <w:t>Output 1.2</w:t>
            </w:r>
            <w:r w:rsidRPr="003F7A0C">
              <w:rPr>
                <w:rFonts w:asciiTheme="minorHAnsi" w:hAnsiTheme="minorHAnsi"/>
                <w:noProof/>
                <w:sz w:val="18"/>
                <w:szCs w:val="18"/>
              </w:rPr>
              <w:t xml:space="preserve"> New networks and partnership platforms formed for capacity building.</w:t>
            </w:r>
          </w:p>
          <w:p w:rsidR="00281FD0" w:rsidRPr="003F7A0C" w:rsidRDefault="00281FD0" w:rsidP="00F83301">
            <w:pPr>
              <w:rPr>
                <w:rFonts w:asciiTheme="minorHAnsi" w:hAnsiTheme="minorHAnsi"/>
                <w:noProof/>
                <w:sz w:val="18"/>
                <w:szCs w:val="18"/>
              </w:rPr>
            </w:pPr>
            <w:r w:rsidRPr="003F7A0C">
              <w:rPr>
                <w:rFonts w:asciiTheme="minorHAnsi" w:hAnsiTheme="minorHAnsi"/>
                <w:b/>
                <w:i/>
                <w:noProof/>
                <w:sz w:val="18"/>
                <w:szCs w:val="18"/>
              </w:rPr>
              <w:t>Indicators:</w:t>
            </w:r>
            <w:r w:rsidRPr="003F7A0C">
              <w:rPr>
                <w:rFonts w:asciiTheme="minorHAnsi" w:hAnsiTheme="minorHAnsi"/>
                <w:noProof/>
                <w:sz w:val="18"/>
                <w:szCs w:val="18"/>
              </w:rPr>
              <w:t xml:space="preserve"> % increase in amount of co-funding for Pakistan SGP by year 3.</w:t>
            </w:r>
          </w:p>
          <w:p w:rsidR="00281FD0" w:rsidRPr="003F7A0C" w:rsidRDefault="00281FD0" w:rsidP="00F83301">
            <w:pPr>
              <w:rPr>
                <w:rFonts w:asciiTheme="minorHAnsi" w:hAnsiTheme="minorHAnsi"/>
                <w:noProof/>
                <w:sz w:val="18"/>
                <w:szCs w:val="18"/>
              </w:rPr>
            </w:pPr>
            <w:r w:rsidRPr="003F7A0C">
              <w:rPr>
                <w:rFonts w:asciiTheme="minorHAnsi" w:hAnsiTheme="minorHAnsi"/>
                <w:b/>
                <w:i/>
                <w:sz w:val="18"/>
                <w:szCs w:val="18"/>
                <w:lang w:val="en-GB"/>
              </w:rPr>
              <w:t>Baseline:</w:t>
            </w:r>
            <w:r w:rsidRPr="003F7A0C">
              <w:rPr>
                <w:rFonts w:asciiTheme="minorHAnsi" w:hAnsiTheme="minorHAnsi"/>
                <w:sz w:val="18"/>
                <w:szCs w:val="18"/>
              </w:rPr>
              <w:t xml:space="preserve"> TBD at Inception</w:t>
            </w:r>
          </w:p>
          <w:p w:rsidR="00281FD0" w:rsidRPr="002D6963" w:rsidRDefault="00281FD0" w:rsidP="003F7A0C">
            <w:pPr>
              <w:rPr>
                <w:rFonts w:ascii="Myriad Pro Regular" w:hAnsi="Myriad Pro Regular"/>
                <w:lang w:val="en-GB"/>
              </w:rPr>
            </w:pPr>
            <w:r w:rsidRPr="003F7A0C">
              <w:rPr>
                <w:rFonts w:asciiTheme="minorHAnsi" w:hAnsiTheme="minorHAnsi"/>
                <w:b/>
                <w:i/>
                <w:sz w:val="18"/>
                <w:szCs w:val="18"/>
                <w:lang w:val="en-GB"/>
              </w:rPr>
              <w:t>Target(s):</w:t>
            </w:r>
            <w:r>
              <w:rPr>
                <w:rFonts w:asciiTheme="minorHAnsi" w:hAnsiTheme="minorHAnsi"/>
                <w:sz w:val="18"/>
                <w:szCs w:val="18"/>
                <w:lang w:val="en-GB"/>
              </w:rPr>
              <w:t xml:space="preserve"> </w:t>
            </w:r>
            <w:r w:rsidRPr="003F7A0C">
              <w:rPr>
                <w:rFonts w:asciiTheme="minorHAnsi" w:hAnsiTheme="minorHAnsi"/>
                <w:noProof/>
                <w:sz w:val="18"/>
                <w:szCs w:val="18"/>
              </w:rPr>
              <w:t xml:space="preserve">50% increase in amount of co-funding for Pakistan SGP by year 3. </w:t>
            </w:r>
          </w:p>
        </w:tc>
        <w:tc>
          <w:tcPr>
            <w:tcW w:w="4140" w:type="dxa"/>
            <w:vMerge/>
            <w:vAlign w:val="center"/>
          </w:tcPr>
          <w:p w:rsidR="00281FD0" w:rsidRPr="002D6963" w:rsidRDefault="00281FD0" w:rsidP="00D00904">
            <w:pPr>
              <w:rPr>
                <w:rFonts w:ascii="Myriad Pro Regular" w:hAnsi="Myriad Pro Regular"/>
                <w:iCs/>
                <w:sz w:val="22"/>
                <w:szCs w:val="22"/>
                <w:lang w:val="en-GB"/>
              </w:rPr>
            </w:pPr>
          </w:p>
        </w:tc>
        <w:tc>
          <w:tcPr>
            <w:tcW w:w="2216" w:type="dxa"/>
            <w:vMerge/>
          </w:tcPr>
          <w:p w:rsidR="00281FD0" w:rsidRPr="002D6963" w:rsidRDefault="00281FD0" w:rsidP="00D00904">
            <w:pPr>
              <w:rPr>
                <w:rFonts w:ascii="Myriad Pro Regular" w:hAnsi="Myriad Pro Regular"/>
                <w:lang w:val="en-GB"/>
              </w:rPr>
            </w:pPr>
          </w:p>
        </w:tc>
        <w:tc>
          <w:tcPr>
            <w:tcW w:w="1260" w:type="dxa"/>
            <w:vMerge/>
          </w:tcPr>
          <w:p w:rsidR="00281FD0" w:rsidRPr="002D6963" w:rsidRDefault="00281FD0" w:rsidP="00D00904">
            <w:pPr>
              <w:rPr>
                <w:rFonts w:ascii="Myriad Pro Regular" w:hAnsi="Myriad Pro Regular"/>
                <w:lang w:val="en-GB"/>
              </w:rPr>
            </w:pPr>
          </w:p>
        </w:tc>
        <w:tc>
          <w:tcPr>
            <w:tcW w:w="1350" w:type="dxa"/>
            <w:vMerge/>
          </w:tcPr>
          <w:p w:rsidR="00281FD0" w:rsidRPr="002D6963" w:rsidRDefault="00281FD0" w:rsidP="00D00904">
            <w:pPr>
              <w:rPr>
                <w:rFonts w:ascii="Myriad Pro Regular" w:hAnsi="Myriad Pro Regular"/>
                <w:lang w:val="en-GB"/>
              </w:rPr>
            </w:pPr>
          </w:p>
        </w:tc>
        <w:tc>
          <w:tcPr>
            <w:tcW w:w="1170" w:type="dxa"/>
            <w:vMerge/>
          </w:tcPr>
          <w:p w:rsidR="00281FD0" w:rsidRPr="002D6963" w:rsidRDefault="00281FD0" w:rsidP="00D00904">
            <w:pPr>
              <w:rPr>
                <w:rFonts w:ascii="Myriad Pro Regular" w:hAnsi="Myriad Pro Regular"/>
                <w:lang w:val="en-GB"/>
              </w:rPr>
            </w:pPr>
          </w:p>
        </w:tc>
        <w:bookmarkStart w:id="0" w:name="_GoBack"/>
        <w:bookmarkEnd w:id="0"/>
      </w:tr>
      <w:tr w:rsidR="00281FD0" w:rsidRPr="002D6963" w:rsidTr="000967FF">
        <w:trPr>
          <w:cantSplit/>
          <w:trHeight w:val="90"/>
        </w:trPr>
        <w:tc>
          <w:tcPr>
            <w:tcW w:w="3960" w:type="dxa"/>
          </w:tcPr>
          <w:p w:rsidR="00281FD0" w:rsidRPr="003F7A0C" w:rsidRDefault="00281FD0" w:rsidP="00D00904">
            <w:pPr>
              <w:rPr>
                <w:rFonts w:asciiTheme="minorHAnsi" w:hAnsiTheme="minorHAnsi"/>
                <w:noProof/>
                <w:sz w:val="18"/>
                <w:szCs w:val="18"/>
              </w:rPr>
            </w:pPr>
            <w:r>
              <w:rPr>
                <w:rFonts w:asciiTheme="minorHAnsi" w:hAnsiTheme="minorHAnsi"/>
                <w:b/>
                <w:noProof/>
                <w:sz w:val="18"/>
                <w:szCs w:val="18"/>
              </w:rPr>
              <w:lastRenderedPageBreak/>
              <w:t xml:space="preserve">Component 3, Outcome 1, </w:t>
            </w:r>
            <w:r w:rsidRPr="003F7A0C">
              <w:rPr>
                <w:rFonts w:asciiTheme="minorHAnsi" w:hAnsiTheme="minorHAnsi"/>
                <w:b/>
                <w:noProof/>
                <w:sz w:val="18"/>
                <w:szCs w:val="18"/>
              </w:rPr>
              <w:t>Output 1.3</w:t>
            </w:r>
            <w:r w:rsidRPr="003F7A0C">
              <w:rPr>
                <w:rFonts w:asciiTheme="minorHAnsi" w:hAnsiTheme="minorHAnsi"/>
                <w:noProof/>
                <w:sz w:val="18"/>
                <w:szCs w:val="18"/>
              </w:rPr>
              <w:t xml:space="preserve"> Common marketing and branding mechanism for SGP supported initiatives in Pakistan.</w:t>
            </w:r>
          </w:p>
          <w:p w:rsidR="00281FD0" w:rsidRPr="003F7A0C" w:rsidRDefault="00281FD0" w:rsidP="00F83301">
            <w:pPr>
              <w:rPr>
                <w:rFonts w:asciiTheme="minorHAnsi" w:hAnsiTheme="minorHAnsi"/>
                <w:sz w:val="18"/>
                <w:szCs w:val="18"/>
                <w:lang w:val="en-GB"/>
              </w:rPr>
            </w:pPr>
            <w:r w:rsidRPr="003F7A0C">
              <w:rPr>
                <w:rFonts w:asciiTheme="minorHAnsi" w:hAnsiTheme="minorHAnsi"/>
                <w:b/>
                <w:i/>
                <w:sz w:val="18"/>
                <w:szCs w:val="18"/>
                <w:lang w:val="en-GB"/>
              </w:rPr>
              <w:t>Indicator(s):</w:t>
            </w:r>
            <w:r w:rsidRPr="003F7A0C">
              <w:rPr>
                <w:rFonts w:asciiTheme="minorHAnsi" w:hAnsiTheme="minorHAnsi"/>
                <w:sz w:val="18"/>
                <w:szCs w:val="18"/>
                <w:lang w:val="en-GB"/>
              </w:rPr>
              <w:t xml:space="preserve"> </w:t>
            </w:r>
            <w:r w:rsidRPr="003F7A0C">
              <w:rPr>
                <w:rFonts w:asciiTheme="minorHAnsi" w:hAnsiTheme="minorHAnsi"/>
                <w:noProof/>
                <w:sz w:val="18"/>
                <w:szCs w:val="18"/>
              </w:rPr>
              <w:t># of governors who launch community-based partnership SGP by year 4.</w:t>
            </w:r>
          </w:p>
          <w:p w:rsidR="00281FD0" w:rsidRPr="003F7A0C" w:rsidRDefault="00281FD0" w:rsidP="00D00904">
            <w:pPr>
              <w:rPr>
                <w:rFonts w:asciiTheme="minorHAnsi" w:hAnsiTheme="minorHAnsi"/>
                <w:noProof/>
                <w:sz w:val="18"/>
                <w:szCs w:val="18"/>
              </w:rPr>
            </w:pPr>
            <w:r w:rsidRPr="003F7A0C">
              <w:rPr>
                <w:rFonts w:asciiTheme="minorHAnsi" w:hAnsiTheme="minorHAnsi"/>
                <w:b/>
                <w:i/>
                <w:noProof/>
                <w:sz w:val="18"/>
                <w:szCs w:val="18"/>
              </w:rPr>
              <w:t>Baseline:</w:t>
            </w:r>
            <w:r w:rsidRPr="003F7A0C">
              <w:rPr>
                <w:rFonts w:asciiTheme="minorHAnsi" w:hAnsiTheme="minorHAnsi"/>
                <w:noProof/>
                <w:sz w:val="18"/>
                <w:szCs w:val="18"/>
              </w:rPr>
              <w:t xml:space="preserve"> Zero</w:t>
            </w:r>
          </w:p>
          <w:p w:rsidR="00281FD0" w:rsidRPr="003F7A0C" w:rsidRDefault="00281FD0" w:rsidP="003F7A0C">
            <w:pPr>
              <w:rPr>
                <w:rFonts w:asciiTheme="minorHAnsi" w:hAnsiTheme="minorHAnsi"/>
                <w:sz w:val="18"/>
                <w:szCs w:val="18"/>
                <w:lang w:val="en-GB"/>
              </w:rPr>
            </w:pPr>
            <w:r w:rsidRPr="003F7A0C">
              <w:rPr>
                <w:rFonts w:asciiTheme="minorHAnsi" w:hAnsiTheme="minorHAnsi"/>
                <w:b/>
                <w:i/>
                <w:sz w:val="18"/>
                <w:szCs w:val="18"/>
                <w:lang w:val="en-GB"/>
              </w:rPr>
              <w:t xml:space="preserve">Target(s): </w:t>
            </w:r>
            <w:r w:rsidRPr="003F7A0C">
              <w:rPr>
                <w:rFonts w:asciiTheme="minorHAnsi" w:hAnsiTheme="minorHAnsi"/>
                <w:noProof/>
                <w:sz w:val="18"/>
                <w:szCs w:val="18"/>
              </w:rPr>
              <w:t>At least 2 governors launch community-based partnership SGP initiatives year 4.</w:t>
            </w:r>
          </w:p>
        </w:tc>
        <w:tc>
          <w:tcPr>
            <w:tcW w:w="4140" w:type="dxa"/>
            <w:vMerge/>
            <w:vAlign w:val="center"/>
          </w:tcPr>
          <w:p w:rsidR="00281FD0" w:rsidRPr="002D6963" w:rsidRDefault="00281FD0" w:rsidP="00D00904">
            <w:pPr>
              <w:rPr>
                <w:rFonts w:ascii="Myriad Pro Regular" w:hAnsi="Myriad Pro Regular"/>
                <w:iCs/>
                <w:sz w:val="22"/>
                <w:szCs w:val="22"/>
                <w:lang w:val="en-GB"/>
              </w:rPr>
            </w:pPr>
          </w:p>
        </w:tc>
        <w:tc>
          <w:tcPr>
            <w:tcW w:w="2216" w:type="dxa"/>
            <w:vMerge/>
          </w:tcPr>
          <w:p w:rsidR="00281FD0" w:rsidRPr="002D6963" w:rsidRDefault="00281FD0" w:rsidP="00D00904">
            <w:pPr>
              <w:rPr>
                <w:rFonts w:ascii="Myriad Pro Regular" w:hAnsi="Myriad Pro Regular"/>
                <w:lang w:val="en-GB"/>
              </w:rPr>
            </w:pPr>
          </w:p>
        </w:tc>
        <w:tc>
          <w:tcPr>
            <w:tcW w:w="1260" w:type="dxa"/>
            <w:vMerge/>
          </w:tcPr>
          <w:p w:rsidR="00281FD0" w:rsidRPr="002D6963" w:rsidRDefault="00281FD0" w:rsidP="00D00904">
            <w:pPr>
              <w:rPr>
                <w:rFonts w:ascii="Myriad Pro Regular" w:hAnsi="Myriad Pro Regular"/>
                <w:lang w:val="en-GB"/>
              </w:rPr>
            </w:pPr>
          </w:p>
        </w:tc>
        <w:tc>
          <w:tcPr>
            <w:tcW w:w="1350" w:type="dxa"/>
            <w:vMerge/>
          </w:tcPr>
          <w:p w:rsidR="00281FD0" w:rsidRPr="002D6963" w:rsidRDefault="00281FD0" w:rsidP="00D00904">
            <w:pPr>
              <w:rPr>
                <w:rFonts w:ascii="Myriad Pro Regular" w:hAnsi="Myriad Pro Regular"/>
                <w:lang w:val="en-GB"/>
              </w:rPr>
            </w:pPr>
          </w:p>
        </w:tc>
        <w:tc>
          <w:tcPr>
            <w:tcW w:w="1170" w:type="dxa"/>
            <w:vMerge/>
          </w:tcPr>
          <w:p w:rsidR="00281FD0" w:rsidRPr="002D6963" w:rsidRDefault="00281FD0" w:rsidP="00D00904">
            <w:pPr>
              <w:rPr>
                <w:rFonts w:ascii="Myriad Pro Regular" w:hAnsi="Myriad Pro Regular"/>
                <w:lang w:val="en-GB"/>
              </w:rPr>
            </w:pPr>
          </w:p>
        </w:tc>
      </w:tr>
      <w:tr w:rsidR="00281FD0" w:rsidRPr="002D6963" w:rsidTr="000967FF">
        <w:trPr>
          <w:cantSplit/>
          <w:trHeight w:val="90"/>
        </w:trPr>
        <w:tc>
          <w:tcPr>
            <w:tcW w:w="3960" w:type="dxa"/>
          </w:tcPr>
          <w:p w:rsidR="00281FD0" w:rsidRPr="003F7A0C" w:rsidRDefault="00281FD0" w:rsidP="00D00904">
            <w:pPr>
              <w:rPr>
                <w:rFonts w:asciiTheme="minorHAnsi" w:hAnsiTheme="minorHAnsi"/>
                <w:noProof/>
                <w:sz w:val="18"/>
                <w:szCs w:val="18"/>
              </w:rPr>
            </w:pPr>
            <w:r>
              <w:rPr>
                <w:rFonts w:asciiTheme="minorHAnsi" w:hAnsiTheme="minorHAnsi"/>
                <w:b/>
                <w:noProof/>
                <w:sz w:val="18"/>
                <w:szCs w:val="18"/>
              </w:rPr>
              <w:t xml:space="preserve">Component 3, </w:t>
            </w:r>
            <w:r w:rsidRPr="003F7A0C">
              <w:rPr>
                <w:rFonts w:asciiTheme="minorHAnsi" w:hAnsiTheme="minorHAnsi"/>
                <w:b/>
                <w:noProof/>
                <w:sz w:val="18"/>
                <w:szCs w:val="18"/>
              </w:rPr>
              <w:t>Outcome 2, Output 2.1.</w:t>
            </w:r>
            <w:r w:rsidRPr="003F7A0C">
              <w:rPr>
                <w:rFonts w:asciiTheme="minorHAnsi" w:hAnsiTheme="minorHAnsi"/>
                <w:noProof/>
                <w:sz w:val="18"/>
                <w:szCs w:val="18"/>
              </w:rPr>
              <w:t xml:space="preserve">  Training program on identification and tracking of indicators, and project participatory monitoring (&gt; 6 workshops covering &gt; 80 community groups)</w:t>
            </w:r>
          </w:p>
          <w:p w:rsidR="00281FD0" w:rsidRPr="003F7A0C" w:rsidRDefault="00281FD0" w:rsidP="003F7A0C">
            <w:pPr>
              <w:rPr>
                <w:rFonts w:asciiTheme="minorHAnsi" w:hAnsiTheme="minorHAnsi"/>
                <w:noProof/>
                <w:sz w:val="18"/>
                <w:szCs w:val="18"/>
              </w:rPr>
            </w:pPr>
            <w:r w:rsidRPr="003F7A0C">
              <w:rPr>
                <w:rFonts w:asciiTheme="minorHAnsi" w:hAnsiTheme="minorHAnsi"/>
                <w:b/>
                <w:i/>
                <w:sz w:val="18"/>
                <w:szCs w:val="18"/>
                <w:lang w:val="en-GB"/>
              </w:rPr>
              <w:t>Indicator(s):</w:t>
            </w:r>
            <w:r w:rsidRPr="003F7A0C">
              <w:rPr>
                <w:rFonts w:asciiTheme="minorHAnsi" w:hAnsiTheme="minorHAnsi"/>
                <w:sz w:val="18"/>
                <w:szCs w:val="18"/>
                <w:lang w:val="en-GB"/>
              </w:rPr>
              <w:t xml:space="preserve"> </w:t>
            </w:r>
            <w:r w:rsidRPr="003F7A0C">
              <w:rPr>
                <w:rFonts w:asciiTheme="minorHAnsi" w:hAnsiTheme="minorHAnsi"/>
                <w:bCs/>
                <w:sz w:val="18"/>
                <w:szCs w:val="18"/>
              </w:rPr>
              <w:t>Number of SGP grantees participating in monitoring and evaluation training; % increase in knowledge before/after training.</w:t>
            </w:r>
          </w:p>
          <w:p w:rsidR="00281FD0" w:rsidRPr="003F7A0C" w:rsidRDefault="00281FD0" w:rsidP="003F7A0C">
            <w:pPr>
              <w:rPr>
                <w:rFonts w:asciiTheme="minorHAnsi" w:hAnsiTheme="minorHAnsi"/>
                <w:sz w:val="18"/>
                <w:szCs w:val="18"/>
              </w:rPr>
            </w:pPr>
            <w:r w:rsidRPr="003F7A0C">
              <w:rPr>
                <w:rFonts w:asciiTheme="minorHAnsi" w:hAnsiTheme="minorHAnsi"/>
                <w:sz w:val="18"/>
                <w:szCs w:val="18"/>
                <w:lang w:val="en-GB"/>
              </w:rPr>
              <w:t xml:space="preserve">Baseline: </w:t>
            </w:r>
            <w:r w:rsidRPr="003F7A0C">
              <w:rPr>
                <w:rFonts w:asciiTheme="minorHAnsi" w:hAnsiTheme="minorHAnsi"/>
                <w:sz w:val="18"/>
                <w:szCs w:val="18"/>
              </w:rPr>
              <w:t>Grantees not yet trained.</w:t>
            </w:r>
          </w:p>
          <w:p w:rsidR="00281FD0" w:rsidRPr="003F7A0C" w:rsidRDefault="00281FD0" w:rsidP="003F7A0C">
            <w:pPr>
              <w:rPr>
                <w:rFonts w:asciiTheme="minorHAnsi" w:hAnsiTheme="minorHAnsi"/>
                <w:sz w:val="18"/>
                <w:szCs w:val="18"/>
                <w:lang w:val="en-GB"/>
              </w:rPr>
            </w:pPr>
            <w:r w:rsidRPr="003F7A0C">
              <w:rPr>
                <w:rFonts w:asciiTheme="minorHAnsi" w:hAnsiTheme="minorHAnsi"/>
                <w:b/>
                <w:i/>
                <w:sz w:val="18"/>
                <w:szCs w:val="18"/>
                <w:lang w:val="en-GB"/>
              </w:rPr>
              <w:t>Target(s):</w:t>
            </w:r>
            <w:r w:rsidRPr="003F7A0C">
              <w:rPr>
                <w:rFonts w:asciiTheme="minorHAnsi" w:hAnsiTheme="minorHAnsi"/>
                <w:sz w:val="18"/>
                <w:szCs w:val="18"/>
                <w:lang w:val="en-GB"/>
              </w:rPr>
              <w:t xml:space="preserve">  </w:t>
            </w:r>
            <w:r w:rsidRPr="003F7A0C">
              <w:rPr>
                <w:rFonts w:asciiTheme="minorHAnsi" w:hAnsiTheme="minorHAnsi"/>
                <w:sz w:val="18"/>
                <w:szCs w:val="18"/>
              </w:rPr>
              <w:t xml:space="preserve">At least 80 community groups/ grantees participate in training; </w:t>
            </w:r>
          </w:p>
          <w:p w:rsidR="00281FD0" w:rsidRPr="003F7A0C" w:rsidRDefault="00281FD0" w:rsidP="003F7A0C">
            <w:pPr>
              <w:rPr>
                <w:rFonts w:asciiTheme="minorHAnsi" w:hAnsiTheme="minorHAnsi"/>
                <w:sz w:val="18"/>
                <w:szCs w:val="18"/>
              </w:rPr>
            </w:pPr>
            <w:r w:rsidRPr="003F7A0C">
              <w:rPr>
                <w:rFonts w:asciiTheme="minorHAnsi" w:hAnsiTheme="minorHAnsi"/>
                <w:sz w:val="18"/>
                <w:szCs w:val="18"/>
              </w:rPr>
              <w:t xml:space="preserve">Improvement of 30% in level of knowledge on fundamentals </w:t>
            </w:r>
            <w:r>
              <w:rPr>
                <w:rFonts w:asciiTheme="minorHAnsi" w:hAnsiTheme="minorHAnsi"/>
                <w:sz w:val="18"/>
                <w:szCs w:val="18"/>
              </w:rPr>
              <w:t xml:space="preserve">of monitoring and evaluating. </w:t>
            </w:r>
            <w:r w:rsidRPr="003F7A0C">
              <w:rPr>
                <w:rFonts w:asciiTheme="minorHAnsi" w:hAnsiTheme="minorHAnsi"/>
                <w:sz w:val="18"/>
                <w:szCs w:val="18"/>
              </w:rPr>
              <w:t>Note:  At least 20% of these groups to be led by women.</w:t>
            </w:r>
          </w:p>
          <w:p w:rsidR="00281FD0" w:rsidRDefault="00281FD0" w:rsidP="00D00904">
            <w:pPr>
              <w:rPr>
                <w:b/>
                <w:noProof/>
                <w:szCs w:val="22"/>
              </w:rPr>
            </w:pPr>
          </w:p>
        </w:tc>
        <w:tc>
          <w:tcPr>
            <w:tcW w:w="4140" w:type="dxa"/>
            <w:vMerge/>
            <w:tcBorders>
              <w:bottom w:val="single" w:sz="4" w:space="0" w:color="auto"/>
            </w:tcBorders>
            <w:vAlign w:val="center"/>
          </w:tcPr>
          <w:p w:rsidR="00281FD0" w:rsidRPr="002D6963" w:rsidRDefault="00281FD0" w:rsidP="00D00904">
            <w:pPr>
              <w:rPr>
                <w:rFonts w:ascii="Myriad Pro Regular" w:hAnsi="Myriad Pro Regular"/>
                <w:iCs/>
                <w:sz w:val="22"/>
                <w:szCs w:val="22"/>
                <w:lang w:val="en-GB"/>
              </w:rPr>
            </w:pPr>
          </w:p>
        </w:tc>
        <w:tc>
          <w:tcPr>
            <w:tcW w:w="2216" w:type="dxa"/>
            <w:vMerge/>
            <w:tcBorders>
              <w:bottom w:val="single" w:sz="4" w:space="0" w:color="auto"/>
            </w:tcBorders>
          </w:tcPr>
          <w:p w:rsidR="00281FD0" w:rsidRPr="002D6963" w:rsidRDefault="00281FD0" w:rsidP="00D00904">
            <w:pPr>
              <w:rPr>
                <w:rFonts w:ascii="Myriad Pro Regular" w:hAnsi="Myriad Pro Regular"/>
                <w:lang w:val="en-GB"/>
              </w:rPr>
            </w:pPr>
          </w:p>
        </w:tc>
        <w:tc>
          <w:tcPr>
            <w:tcW w:w="1260" w:type="dxa"/>
            <w:vMerge/>
            <w:tcBorders>
              <w:bottom w:val="single" w:sz="4" w:space="0" w:color="auto"/>
            </w:tcBorders>
          </w:tcPr>
          <w:p w:rsidR="00281FD0" w:rsidRPr="002D6963" w:rsidRDefault="00281FD0" w:rsidP="00D00904">
            <w:pPr>
              <w:rPr>
                <w:rFonts w:ascii="Myriad Pro Regular" w:hAnsi="Myriad Pro Regular"/>
                <w:lang w:val="en-GB"/>
              </w:rPr>
            </w:pPr>
          </w:p>
        </w:tc>
        <w:tc>
          <w:tcPr>
            <w:tcW w:w="1350" w:type="dxa"/>
            <w:vMerge/>
            <w:tcBorders>
              <w:bottom w:val="single" w:sz="4" w:space="0" w:color="auto"/>
            </w:tcBorders>
          </w:tcPr>
          <w:p w:rsidR="00281FD0" w:rsidRPr="002D6963" w:rsidRDefault="00281FD0" w:rsidP="00D00904">
            <w:pPr>
              <w:rPr>
                <w:rFonts w:ascii="Myriad Pro Regular" w:hAnsi="Myriad Pro Regular"/>
                <w:lang w:val="en-GB"/>
              </w:rPr>
            </w:pPr>
          </w:p>
        </w:tc>
        <w:tc>
          <w:tcPr>
            <w:tcW w:w="1170" w:type="dxa"/>
            <w:vMerge/>
            <w:tcBorders>
              <w:bottom w:val="single" w:sz="4" w:space="0" w:color="auto"/>
            </w:tcBorders>
          </w:tcPr>
          <w:p w:rsidR="00281FD0" w:rsidRPr="002D6963" w:rsidRDefault="00281FD0" w:rsidP="00D00904">
            <w:pPr>
              <w:rPr>
                <w:rFonts w:ascii="Myriad Pro Regular" w:hAnsi="Myriad Pro Regular"/>
                <w:lang w:val="en-GB"/>
              </w:rPr>
            </w:pPr>
          </w:p>
        </w:tc>
      </w:tr>
    </w:tbl>
    <w:p w:rsidR="00A57287" w:rsidRPr="002D6963" w:rsidRDefault="00A57287" w:rsidP="00A57287">
      <w:pPr>
        <w:rPr>
          <w:rFonts w:ascii="Myriad Pro Regular" w:hAnsi="Myriad Pro Regular"/>
        </w:rPr>
      </w:pPr>
    </w:p>
    <w:sectPr w:rsidR="00A57287" w:rsidRPr="002D6963" w:rsidSect="00F753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811" w:rsidRDefault="00E24811" w:rsidP="00D74F61">
      <w:r>
        <w:separator/>
      </w:r>
    </w:p>
  </w:endnote>
  <w:endnote w:type="continuationSeparator" w:id="0">
    <w:p w:rsidR="00E24811" w:rsidRDefault="00E24811" w:rsidP="00D7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Regular">
    <w:altName w:val="Corbel"/>
    <w:charset w:val="00"/>
    <w:family w:val="swiss"/>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Meiryo UI">
    <w:panose1 w:val="020B0604030504040204"/>
    <w:charset w:val="80"/>
    <w:family w:val="swiss"/>
    <w:pitch w:val="variable"/>
    <w:sig w:usb0="E00002FF" w:usb1="6AC7FFFF" w:usb2="08000012" w:usb3="00000000" w:csb0="0002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BF6" w:rsidRPr="00C510AD" w:rsidRDefault="00AA2BF6" w:rsidP="00C510AD">
    <w:pPr>
      <w:pStyle w:val="Footer"/>
      <w:jc w:val="center"/>
      <w:rPr>
        <w:rFonts w:ascii="Myriad Pro Regular" w:hAnsi="Myriad Pro Regula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yriad Pro Regular" w:hAnsi="Myriad Pro Regular"/>
        <w:sz w:val="22"/>
        <w:szCs w:val="22"/>
      </w:rPr>
      <w:id w:val="-966502041"/>
      <w:docPartObj>
        <w:docPartGallery w:val="Page Numbers (Bottom of Page)"/>
        <w:docPartUnique/>
      </w:docPartObj>
    </w:sdtPr>
    <w:sdtContent>
      <w:p w:rsidR="00AA2BF6" w:rsidRPr="00C510AD" w:rsidRDefault="00AA2BF6" w:rsidP="00C510AD">
        <w:pPr>
          <w:pStyle w:val="Footer"/>
          <w:jc w:val="center"/>
          <w:rPr>
            <w:rFonts w:ascii="Myriad Pro Regular" w:hAnsi="Myriad Pro Regular"/>
            <w:sz w:val="22"/>
            <w:szCs w:val="22"/>
          </w:rPr>
        </w:pPr>
        <w:r w:rsidRPr="00C510AD">
          <w:rPr>
            <w:rFonts w:ascii="Myriad Pro Regular" w:hAnsi="Myriad Pro Regular"/>
            <w:sz w:val="22"/>
            <w:szCs w:val="22"/>
          </w:rPr>
          <w:fldChar w:fldCharType="begin"/>
        </w:r>
        <w:r w:rsidRPr="00C510AD">
          <w:rPr>
            <w:rFonts w:ascii="Myriad Pro Regular" w:hAnsi="Myriad Pro Regular"/>
            <w:sz w:val="22"/>
            <w:szCs w:val="22"/>
          </w:rPr>
          <w:instrText xml:space="preserve"> PAGE   \* MERGEFORMAT </w:instrText>
        </w:r>
        <w:r w:rsidRPr="00C510AD">
          <w:rPr>
            <w:rFonts w:ascii="Myriad Pro Regular" w:hAnsi="Myriad Pro Regular"/>
            <w:sz w:val="22"/>
            <w:szCs w:val="22"/>
          </w:rPr>
          <w:fldChar w:fldCharType="separate"/>
        </w:r>
        <w:r w:rsidR="00281FD0">
          <w:rPr>
            <w:rFonts w:ascii="Myriad Pro Regular" w:hAnsi="Myriad Pro Regular"/>
            <w:noProof/>
            <w:sz w:val="22"/>
            <w:szCs w:val="22"/>
          </w:rPr>
          <w:t>30</w:t>
        </w:r>
        <w:r w:rsidRPr="00C510AD">
          <w:rPr>
            <w:rFonts w:ascii="Myriad Pro Regular" w:hAnsi="Myriad Pro Regula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811" w:rsidRDefault="00E24811" w:rsidP="00D74F61">
      <w:r>
        <w:separator/>
      </w:r>
    </w:p>
  </w:footnote>
  <w:footnote w:type="continuationSeparator" w:id="0">
    <w:p w:rsidR="00E24811" w:rsidRDefault="00E24811" w:rsidP="00D74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BF6" w:rsidRDefault="00AA2BF6" w:rsidP="00C510AD">
    <w:pPr>
      <w:pStyle w:val="Header"/>
      <w:tabs>
        <w:tab w:val="clear" w:pos="4680"/>
        <w:tab w:val="clear" w:pos="9360"/>
        <w:tab w:val="left" w:pos="8298"/>
      </w:tabs>
    </w:pPr>
    <w:r>
      <w:rPr>
        <w:rFonts w:ascii="Myriad Pro" w:hAnsi="Myriad Pro"/>
        <w:b/>
        <w:noProof/>
      </w:rPr>
      <w:drawing>
        <wp:anchor distT="0" distB="0" distL="114300" distR="114300" simplePos="0" relativeHeight="251668480" behindDoc="0" locked="0" layoutInCell="1" allowOverlap="1">
          <wp:simplePos x="0" y="0"/>
          <wp:positionH relativeFrom="column">
            <wp:posOffset>5386705</wp:posOffset>
          </wp:positionH>
          <wp:positionV relativeFrom="paragraph">
            <wp:posOffset>-116840</wp:posOffset>
          </wp:positionV>
          <wp:extent cx="742315" cy="1694815"/>
          <wp:effectExtent l="0" t="0" r="0" b="0"/>
          <wp:wrapSquare wrapText="bothSides"/>
          <wp:docPr id="1" name="Picture 1" descr="C:\Users\Fatimah.Inayet\Documents\Communications\standard templates\UNDP PAK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imah.Inayet\Documents\Communications\standard templates\UNDP PAK ed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1694815"/>
                  </a:xfrm>
                  <a:prstGeom prst="rect">
                    <a:avLst/>
                  </a:prstGeom>
                  <a:noFill/>
                  <a:ln>
                    <a:noFill/>
                  </a:ln>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BF6" w:rsidRPr="009C5C13" w:rsidRDefault="00AA2BF6" w:rsidP="009C5C13">
    <w:pPr>
      <w:pStyle w:val="Header"/>
      <w:pBdr>
        <w:bottom w:val="single" w:sz="4" w:space="1" w:color="auto"/>
      </w:pBdr>
      <w:tabs>
        <w:tab w:val="clear" w:pos="4680"/>
        <w:tab w:val="clear" w:pos="9360"/>
        <w:tab w:val="left" w:pos="8298"/>
      </w:tabs>
      <w:rPr>
        <w:rFonts w:ascii="Myriad Pro Regular" w:hAnsi="Myriad Pro Regular"/>
        <w:i/>
      </w:rPr>
    </w:pPr>
    <w:r>
      <w:rPr>
        <w:rFonts w:ascii="Myriad Pro Regular" w:hAnsi="Myriad Pro Regular"/>
        <w:i/>
      </w:rPr>
      <w:t>Annual Progress Report 2013</w:t>
    </w:r>
    <w:r w:rsidRPr="009C5C13">
      <w:rPr>
        <w:rFonts w:ascii="Myriad Pro Regular" w:hAnsi="Myriad Pro Regula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5089"/>
    <w:multiLevelType w:val="hybridMultilevel"/>
    <w:tmpl w:val="EA2296C2"/>
    <w:lvl w:ilvl="0" w:tplc="406E0FFE">
      <w:start w:val="1"/>
      <w:numFmt w:val="decimal"/>
      <w:lvlText w:val="%1."/>
      <w:lvlJc w:val="left"/>
      <w:pPr>
        <w:tabs>
          <w:tab w:val="num" w:pos="432"/>
        </w:tabs>
        <w:ind w:left="0" w:firstLine="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6441E00"/>
    <w:multiLevelType w:val="hybridMultilevel"/>
    <w:tmpl w:val="47946B6C"/>
    <w:lvl w:ilvl="0" w:tplc="2252EC54">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091" w:hanging="360"/>
      </w:pPr>
      <w:rPr>
        <w:rFonts w:ascii="Courier New" w:hAnsi="Courier New" w:cs="Courier New" w:hint="default"/>
      </w:rPr>
    </w:lvl>
    <w:lvl w:ilvl="2" w:tplc="10090005" w:tentative="1">
      <w:start w:val="1"/>
      <w:numFmt w:val="bullet"/>
      <w:lvlText w:val=""/>
      <w:lvlJc w:val="left"/>
      <w:pPr>
        <w:ind w:left="1811" w:hanging="360"/>
      </w:pPr>
      <w:rPr>
        <w:rFonts w:ascii="Wingdings" w:hAnsi="Wingdings" w:hint="default"/>
      </w:rPr>
    </w:lvl>
    <w:lvl w:ilvl="3" w:tplc="10090001" w:tentative="1">
      <w:start w:val="1"/>
      <w:numFmt w:val="bullet"/>
      <w:lvlText w:val=""/>
      <w:lvlJc w:val="left"/>
      <w:pPr>
        <w:ind w:left="2531" w:hanging="360"/>
      </w:pPr>
      <w:rPr>
        <w:rFonts w:ascii="Symbol" w:hAnsi="Symbol" w:hint="default"/>
      </w:rPr>
    </w:lvl>
    <w:lvl w:ilvl="4" w:tplc="10090003" w:tentative="1">
      <w:start w:val="1"/>
      <w:numFmt w:val="bullet"/>
      <w:lvlText w:val="o"/>
      <w:lvlJc w:val="left"/>
      <w:pPr>
        <w:ind w:left="3251" w:hanging="360"/>
      </w:pPr>
      <w:rPr>
        <w:rFonts w:ascii="Courier New" w:hAnsi="Courier New" w:cs="Courier New" w:hint="default"/>
      </w:rPr>
    </w:lvl>
    <w:lvl w:ilvl="5" w:tplc="10090005" w:tentative="1">
      <w:start w:val="1"/>
      <w:numFmt w:val="bullet"/>
      <w:lvlText w:val=""/>
      <w:lvlJc w:val="left"/>
      <w:pPr>
        <w:ind w:left="3971" w:hanging="360"/>
      </w:pPr>
      <w:rPr>
        <w:rFonts w:ascii="Wingdings" w:hAnsi="Wingdings" w:hint="default"/>
      </w:rPr>
    </w:lvl>
    <w:lvl w:ilvl="6" w:tplc="10090001" w:tentative="1">
      <w:start w:val="1"/>
      <w:numFmt w:val="bullet"/>
      <w:lvlText w:val=""/>
      <w:lvlJc w:val="left"/>
      <w:pPr>
        <w:ind w:left="4691" w:hanging="360"/>
      </w:pPr>
      <w:rPr>
        <w:rFonts w:ascii="Symbol" w:hAnsi="Symbol" w:hint="default"/>
      </w:rPr>
    </w:lvl>
    <w:lvl w:ilvl="7" w:tplc="10090003" w:tentative="1">
      <w:start w:val="1"/>
      <w:numFmt w:val="bullet"/>
      <w:lvlText w:val="o"/>
      <w:lvlJc w:val="left"/>
      <w:pPr>
        <w:ind w:left="5411" w:hanging="360"/>
      </w:pPr>
      <w:rPr>
        <w:rFonts w:ascii="Courier New" w:hAnsi="Courier New" w:cs="Courier New" w:hint="default"/>
      </w:rPr>
    </w:lvl>
    <w:lvl w:ilvl="8" w:tplc="10090005" w:tentative="1">
      <w:start w:val="1"/>
      <w:numFmt w:val="bullet"/>
      <w:lvlText w:val=""/>
      <w:lvlJc w:val="left"/>
      <w:pPr>
        <w:ind w:left="6131" w:hanging="360"/>
      </w:pPr>
      <w:rPr>
        <w:rFonts w:ascii="Wingdings" w:hAnsi="Wingdings" w:hint="default"/>
      </w:rPr>
    </w:lvl>
  </w:abstractNum>
  <w:abstractNum w:abstractNumId="2">
    <w:nsid w:val="0A1C08D5"/>
    <w:multiLevelType w:val="hybridMultilevel"/>
    <w:tmpl w:val="23748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D97426"/>
    <w:multiLevelType w:val="hybridMultilevel"/>
    <w:tmpl w:val="6F36E27E"/>
    <w:lvl w:ilvl="0" w:tplc="7766251E">
      <w:start w:val="1"/>
      <w:numFmt w:val="bullet"/>
      <w:lvlText w:val="•"/>
      <w:lvlJc w:val="left"/>
      <w:pPr>
        <w:tabs>
          <w:tab w:val="num" w:pos="720"/>
        </w:tabs>
        <w:ind w:left="720" w:hanging="360"/>
      </w:pPr>
      <w:rPr>
        <w:rFonts w:ascii="Times New Roman" w:hAnsi="Times New Roman" w:hint="default"/>
      </w:rPr>
    </w:lvl>
    <w:lvl w:ilvl="1" w:tplc="5BB22F5E" w:tentative="1">
      <w:start w:val="1"/>
      <w:numFmt w:val="bullet"/>
      <w:lvlText w:val="•"/>
      <w:lvlJc w:val="left"/>
      <w:pPr>
        <w:tabs>
          <w:tab w:val="num" w:pos="1440"/>
        </w:tabs>
        <w:ind w:left="1440" w:hanging="360"/>
      </w:pPr>
      <w:rPr>
        <w:rFonts w:ascii="Times New Roman" w:hAnsi="Times New Roman" w:hint="default"/>
      </w:rPr>
    </w:lvl>
    <w:lvl w:ilvl="2" w:tplc="B2945BC0" w:tentative="1">
      <w:start w:val="1"/>
      <w:numFmt w:val="bullet"/>
      <w:lvlText w:val="•"/>
      <w:lvlJc w:val="left"/>
      <w:pPr>
        <w:tabs>
          <w:tab w:val="num" w:pos="2160"/>
        </w:tabs>
        <w:ind w:left="2160" w:hanging="360"/>
      </w:pPr>
      <w:rPr>
        <w:rFonts w:ascii="Times New Roman" w:hAnsi="Times New Roman" w:hint="default"/>
      </w:rPr>
    </w:lvl>
    <w:lvl w:ilvl="3" w:tplc="45E8253E" w:tentative="1">
      <w:start w:val="1"/>
      <w:numFmt w:val="bullet"/>
      <w:lvlText w:val="•"/>
      <w:lvlJc w:val="left"/>
      <w:pPr>
        <w:tabs>
          <w:tab w:val="num" w:pos="2880"/>
        </w:tabs>
        <w:ind w:left="2880" w:hanging="360"/>
      </w:pPr>
      <w:rPr>
        <w:rFonts w:ascii="Times New Roman" w:hAnsi="Times New Roman" w:hint="default"/>
      </w:rPr>
    </w:lvl>
    <w:lvl w:ilvl="4" w:tplc="0D0E17A2" w:tentative="1">
      <w:start w:val="1"/>
      <w:numFmt w:val="bullet"/>
      <w:lvlText w:val="•"/>
      <w:lvlJc w:val="left"/>
      <w:pPr>
        <w:tabs>
          <w:tab w:val="num" w:pos="3600"/>
        </w:tabs>
        <w:ind w:left="3600" w:hanging="360"/>
      </w:pPr>
      <w:rPr>
        <w:rFonts w:ascii="Times New Roman" w:hAnsi="Times New Roman" w:hint="default"/>
      </w:rPr>
    </w:lvl>
    <w:lvl w:ilvl="5" w:tplc="E50ECED8" w:tentative="1">
      <w:start w:val="1"/>
      <w:numFmt w:val="bullet"/>
      <w:lvlText w:val="•"/>
      <w:lvlJc w:val="left"/>
      <w:pPr>
        <w:tabs>
          <w:tab w:val="num" w:pos="4320"/>
        </w:tabs>
        <w:ind w:left="4320" w:hanging="360"/>
      </w:pPr>
      <w:rPr>
        <w:rFonts w:ascii="Times New Roman" w:hAnsi="Times New Roman" w:hint="default"/>
      </w:rPr>
    </w:lvl>
    <w:lvl w:ilvl="6" w:tplc="B54E0FDA" w:tentative="1">
      <w:start w:val="1"/>
      <w:numFmt w:val="bullet"/>
      <w:lvlText w:val="•"/>
      <w:lvlJc w:val="left"/>
      <w:pPr>
        <w:tabs>
          <w:tab w:val="num" w:pos="5040"/>
        </w:tabs>
        <w:ind w:left="5040" w:hanging="360"/>
      </w:pPr>
      <w:rPr>
        <w:rFonts w:ascii="Times New Roman" w:hAnsi="Times New Roman" w:hint="default"/>
      </w:rPr>
    </w:lvl>
    <w:lvl w:ilvl="7" w:tplc="859A0A62" w:tentative="1">
      <w:start w:val="1"/>
      <w:numFmt w:val="bullet"/>
      <w:lvlText w:val="•"/>
      <w:lvlJc w:val="left"/>
      <w:pPr>
        <w:tabs>
          <w:tab w:val="num" w:pos="5760"/>
        </w:tabs>
        <w:ind w:left="5760" w:hanging="360"/>
      </w:pPr>
      <w:rPr>
        <w:rFonts w:ascii="Times New Roman" w:hAnsi="Times New Roman" w:hint="default"/>
      </w:rPr>
    </w:lvl>
    <w:lvl w:ilvl="8" w:tplc="A2B0E0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741155"/>
    <w:multiLevelType w:val="hybridMultilevel"/>
    <w:tmpl w:val="BE2A0C80"/>
    <w:lvl w:ilvl="0" w:tplc="F0E057E8">
      <w:start w:val="1"/>
      <w:numFmt w:val="decimal"/>
      <w:lvlText w:val="%1."/>
      <w:lvlJc w:val="left"/>
      <w:pPr>
        <w:ind w:left="360" w:hanging="360"/>
      </w:pPr>
      <w:rPr>
        <w:rFonts w:ascii="Myriad Pro Regular" w:hAnsi="Myriad Pro Regular"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2A567A"/>
    <w:multiLevelType w:val="hybridMultilevel"/>
    <w:tmpl w:val="A282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DC0132"/>
    <w:multiLevelType w:val="hybridMultilevel"/>
    <w:tmpl w:val="FDF07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2660FD"/>
    <w:multiLevelType w:val="hybridMultilevel"/>
    <w:tmpl w:val="1040ABB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7794ABD"/>
    <w:multiLevelType w:val="hybridMultilevel"/>
    <w:tmpl w:val="D30CF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D55A6"/>
    <w:multiLevelType w:val="hybridMultilevel"/>
    <w:tmpl w:val="65C6DAF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0">
    <w:nsid w:val="3B8A4BFE"/>
    <w:multiLevelType w:val="hybridMultilevel"/>
    <w:tmpl w:val="A35A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D4D29"/>
    <w:multiLevelType w:val="hybridMultilevel"/>
    <w:tmpl w:val="DDC2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77195"/>
    <w:multiLevelType w:val="hybridMultilevel"/>
    <w:tmpl w:val="806E763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4867FFA"/>
    <w:multiLevelType w:val="multilevel"/>
    <w:tmpl w:val="F35CB748"/>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nsid w:val="469A4B88"/>
    <w:multiLevelType w:val="hybridMultilevel"/>
    <w:tmpl w:val="DAEC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7F4D0C"/>
    <w:multiLevelType w:val="hybridMultilevel"/>
    <w:tmpl w:val="5416558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94659A"/>
    <w:multiLevelType w:val="multilevel"/>
    <w:tmpl w:val="3008ECB8"/>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7">
    <w:nsid w:val="49CF3D98"/>
    <w:multiLevelType w:val="hybridMultilevel"/>
    <w:tmpl w:val="68BC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32B6A"/>
    <w:multiLevelType w:val="hybridMultilevel"/>
    <w:tmpl w:val="7F54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8D3669"/>
    <w:multiLevelType w:val="hybridMultilevel"/>
    <w:tmpl w:val="48A2E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DFE1B54"/>
    <w:multiLevelType w:val="hybridMultilevel"/>
    <w:tmpl w:val="1B0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161CA9"/>
    <w:multiLevelType w:val="hybridMultilevel"/>
    <w:tmpl w:val="6290B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0268E5"/>
    <w:multiLevelType w:val="hybridMultilevel"/>
    <w:tmpl w:val="A94AE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0A1151E"/>
    <w:multiLevelType w:val="hybridMultilevel"/>
    <w:tmpl w:val="5F223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A11699"/>
    <w:multiLevelType w:val="hybridMultilevel"/>
    <w:tmpl w:val="38E06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A35E6B"/>
    <w:multiLevelType w:val="multilevel"/>
    <w:tmpl w:val="F35CB748"/>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nsid w:val="727F488D"/>
    <w:multiLevelType w:val="hybridMultilevel"/>
    <w:tmpl w:val="22AEB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4507F57"/>
    <w:multiLevelType w:val="hybridMultilevel"/>
    <w:tmpl w:val="F30CC562"/>
    <w:lvl w:ilvl="0" w:tplc="04090001">
      <w:start w:val="1"/>
      <w:numFmt w:val="bullet"/>
      <w:lvlText w:val=""/>
      <w:lvlJc w:val="left"/>
      <w:pPr>
        <w:tabs>
          <w:tab w:val="num" w:pos="432"/>
        </w:tabs>
        <w:ind w:left="0" w:firstLine="0"/>
      </w:pPr>
      <w:rPr>
        <w:rFonts w:ascii="Symbol" w:hAnsi="Symbol"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78A81388"/>
    <w:multiLevelType w:val="multilevel"/>
    <w:tmpl w:val="776C0C1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4"/>
  </w:num>
  <w:num w:numId="2">
    <w:abstractNumId w:val="28"/>
  </w:num>
  <w:num w:numId="3">
    <w:abstractNumId w:val="16"/>
  </w:num>
  <w:num w:numId="4">
    <w:abstractNumId w:val="13"/>
  </w:num>
  <w:num w:numId="5">
    <w:abstractNumId w:val="25"/>
  </w:num>
  <w:num w:numId="6">
    <w:abstractNumId w:val="2"/>
  </w:num>
  <w:num w:numId="7">
    <w:abstractNumId w:val="1"/>
  </w:num>
  <w:num w:numId="8">
    <w:abstractNumId w:val="15"/>
  </w:num>
  <w:num w:numId="9">
    <w:abstractNumId w:val="18"/>
  </w:num>
  <w:num w:numId="10">
    <w:abstractNumId w:val="26"/>
  </w:num>
  <w:num w:numId="11">
    <w:abstractNumId w:val="5"/>
  </w:num>
  <w:num w:numId="12">
    <w:abstractNumId w:val="22"/>
  </w:num>
  <w:num w:numId="13">
    <w:abstractNumId w:val="9"/>
  </w:num>
  <w:num w:numId="14">
    <w:abstractNumId w:val="23"/>
  </w:num>
  <w:num w:numId="15">
    <w:abstractNumId w:val="14"/>
  </w:num>
  <w:num w:numId="16">
    <w:abstractNumId w:val="8"/>
  </w:num>
  <w:num w:numId="17">
    <w:abstractNumId w:val="11"/>
  </w:num>
  <w:num w:numId="18">
    <w:abstractNumId w:val="10"/>
  </w:num>
  <w:num w:numId="19">
    <w:abstractNumId w:val="12"/>
  </w:num>
  <w:num w:numId="20">
    <w:abstractNumId w:val="4"/>
  </w:num>
  <w:num w:numId="21">
    <w:abstractNumId w:val="7"/>
  </w:num>
  <w:num w:numId="22">
    <w:abstractNumId w:val="20"/>
  </w:num>
  <w:num w:numId="23">
    <w:abstractNumId w:val="21"/>
  </w:num>
  <w:num w:numId="24">
    <w:abstractNumId w:val="6"/>
  </w:num>
  <w:num w:numId="25">
    <w:abstractNumId w:val="19"/>
  </w:num>
  <w:num w:numId="26">
    <w:abstractNumId w:val="0"/>
  </w:num>
  <w:num w:numId="27">
    <w:abstractNumId w:val="17"/>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50"/>
    <w:rsid w:val="00002D72"/>
    <w:rsid w:val="000172A5"/>
    <w:rsid w:val="00027160"/>
    <w:rsid w:val="00027FD2"/>
    <w:rsid w:val="00032691"/>
    <w:rsid w:val="00041715"/>
    <w:rsid w:val="00053603"/>
    <w:rsid w:val="0005531D"/>
    <w:rsid w:val="000553CC"/>
    <w:rsid w:val="00061529"/>
    <w:rsid w:val="000638C6"/>
    <w:rsid w:val="00063B54"/>
    <w:rsid w:val="00070BC6"/>
    <w:rsid w:val="000A2BAA"/>
    <w:rsid w:val="000B2D19"/>
    <w:rsid w:val="000D67E6"/>
    <w:rsid w:val="000E3E5F"/>
    <w:rsid w:val="000E51D2"/>
    <w:rsid w:val="00103AC5"/>
    <w:rsid w:val="0011217D"/>
    <w:rsid w:val="001138B3"/>
    <w:rsid w:val="00114B66"/>
    <w:rsid w:val="00123A74"/>
    <w:rsid w:val="00125F98"/>
    <w:rsid w:val="0012644B"/>
    <w:rsid w:val="00134897"/>
    <w:rsid w:val="00140025"/>
    <w:rsid w:val="00145580"/>
    <w:rsid w:val="00154351"/>
    <w:rsid w:val="00156607"/>
    <w:rsid w:val="00180254"/>
    <w:rsid w:val="00181FF0"/>
    <w:rsid w:val="00183C18"/>
    <w:rsid w:val="00187D87"/>
    <w:rsid w:val="001918E7"/>
    <w:rsid w:val="0019471A"/>
    <w:rsid w:val="001A1482"/>
    <w:rsid w:val="001A15CD"/>
    <w:rsid w:val="001B2098"/>
    <w:rsid w:val="001B5999"/>
    <w:rsid w:val="001B7862"/>
    <w:rsid w:val="001D05A0"/>
    <w:rsid w:val="001F19C8"/>
    <w:rsid w:val="0020618C"/>
    <w:rsid w:val="00210CC1"/>
    <w:rsid w:val="002212F1"/>
    <w:rsid w:val="00222165"/>
    <w:rsid w:val="0022230C"/>
    <w:rsid w:val="00225707"/>
    <w:rsid w:val="0022675B"/>
    <w:rsid w:val="00231BD2"/>
    <w:rsid w:val="002326BA"/>
    <w:rsid w:val="0023419F"/>
    <w:rsid w:val="00237817"/>
    <w:rsid w:val="002408B1"/>
    <w:rsid w:val="0026607E"/>
    <w:rsid w:val="002766EB"/>
    <w:rsid w:val="00281FD0"/>
    <w:rsid w:val="002861F3"/>
    <w:rsid w:val="002A11C4"/>
    <w:rsid w:val="002A2A3B"/>
    <w:rsid w:val="002D6963"/>
    <w:rsid w:val="002E1466"/>
    <w:rsid w:val="002E25B0"/>
    <w:rsid w:val="0031154A"/>
    <w:rsid w:val="00312FA8"/>
    <w:rsid w:val="00324E7E"/>
    <w:rsid w:val="00325DA5"/>
    <w:rsid w:val="003271C5"/>
    <w:rsid w:val="00343B60"/>
    <w:rsid w:val="00353826"/>
    <w:rsid w:val="0036435D"/>
    <w:rsid w:val="00365BE4"/>
    <w:rsid w:val="00370EAD"/>
    <w:rsid w:val="00391611"/>
    <w:rsid w:val="003C381A"/>
    <w:rsid w:val="003D64C6"/>
    <w:rsid w:val="003E2AD9"/>
    <w:rsid w:val="003E3A84"/>
    <w:rsid w:val="003E7FFC"/>
    <w:rsid w:val="003F659B"/>
    <w:rsid w:val="003F7A0C"/>
    <w:rsid w:val="00401B69"/>
    <w:rsid w:val="00410ACA"/>
    <w:rsid w:val="00410E6B"/>
    <w:rsid w:val="004123ED"/>
    <w:rsid w:val="00412A3B"/>
    <w:rsid w:val="00417ACF"/>
    <w:rsid w:val="0042174F"/>
    <w:rsid w:val="00422979"/>
    <w:rsid w:val="004229C7"/>
    <w:rsid w:val="004416BC"/>
    <w:rsid w:val="00464B4B"/>
    <w:rsid w:val="004832DE"/>
    <w:rsid w:val="004867BD"/>
    <w:rsid w:val="00492FE6"/>
    <w:rsid w:val="00497FC8"/>
    <w:rsid w:val="004A07CC"/>
    <w:rsid w:val="004C67F3"/>
    <w:rsid w:val="004D6874"/>
    <w:rsid w:val="004E1908"/>
    <w:rsid w:val="004E3921"/>
    <w:rsid w:val="004F3007"/>
    <w:rsid w:val="00523FBA"/>
    <w:rsid w:val="005342DE"/>
    <w:rsid w:val="005360D3"/>
    <w:rsid w:val="005377F5"/>
    <w:rsid w:val="0055130D"/>
    <w:rsid w:val="005570E9"/>
    <w:rsid w:val="00564374"/>
    <w:rsid w:val="0057120E"/>
    <w:rsid w:val="0057251E"/>
    <w:rsid w:val="005931E9"/>
    <w:rsid w:val="005A38BF"/>
    <w:rsid w:val="005B0FE6"/>
    <w:rsid w:val="005B1BF8"/>
    <w:rsid w:val="005B4631"/>
    <w:rsid w:val="005C2EFF"/>
    <w:rsid w:val="005D02C0"/>
    <w:rsid w:val="005D1B8B"/>
    <w:rsid w:val="005D63E1"/>
    <w:rsid w:val="005F1414"/>
    <w:rsid w:val="005F498E"/>
    <w:rsid w:val="005F6E7F"/>
    <w:rsid w:val="00601A8B"/>
    <w:rsid w:val="00603F09"/>
    <w:rsid w:val="00610BA3"/>
    <w:rsid w:val="00616A1E"/>
    <w:rsid w:val="00622EE7"/>
    <w:rsid w:val="0064012E"/>
    <w:rsid w:val="0064186D"/>
    <w:rsid w:val="0064361A"/>
    <w:rsid w:val="00667C85"/>
    <w:rsid w:val="00673F31"/>
    <w:rsid w:val="00691941"/>
    <w:rsid w:val="006936D0"/>
    <w:rsid w:val="00693FF4"/>
    <w:rsid w:val="00695434"/>
    <w:rsid w:val="006A0ADB"/>
    <w:rsid w:val="006A3063"/>
    <w:rsid w:val="006B5B54"/>
    <w:rsid w:val="006C4C8E"/>
    <w:rsid w:val="006C4E54"/>
    <w:rsid w:val="006D0DC7"/>
    <w:rsid w:val="006E05E5"/>
    <w:rsid w:val="006E1259"/>
    <w:rsid w:val="00702FF1"/>
    <w:rsid w:val="00705923"/>
    <w:rsid w:val="00710EC8"/>
    <w:rsid w:val="007151B0"/>
    <w:rsid w:val="007243E1"/>
    <w:rsid w:val="00727B5C"/>
    <w:rsid w:val="00727F51"/>
    <w:rsid w:val="00730A10"/>
    <w:rsid w:val="00732A62"/>
    <w:rsid w:val="0073646F"/>
    <w:rsid w:val="00745331"/>
    <w:rsid w:val="00751DF4"/>
    <w:rsid w:val="00756FC7"/>
    <w:rsid w:val="00761521"/>
    <w:rsid w:val="007658C8"/>
    <w:rsid w:val="00780825"/>
    <w:rsid w:val="00780A11"/>
    <w:rsid w:val="007A1FE4"/>
    <w:rsid w:val="007A4EF0"/>
    <w:rsid w:val="007A6457"/>
    <w:rsid w:val="007E3BF5"/>
    <w:rsid w:val="007F038B"/>
    <w:rsid w:val="007F2C7E"/>
    <w:rsid w:val="0080267F"/>
    <w:rsid w:val="00802DA2"/>
    <w:rsid w:val="0082118B"/>
    <w:rsid w:val="008317DE"/>
    <w:rsid w:val="008339D8"/>
    <w:rsid w:val="008359F9"/>
    <w:rsid w:val="00866A65"/>
    <w:rsid w:val="00872C71"/>
    <w:rsid w:val="00884861"/>
    <w:rsid w:val="00886F96"/>
    <w:rsid w:val="008A5129"/>
    <w:rsid w:val="008A6E3D"/>
    <w:rsid w:val="008B70BB"/>
    <w:rsid w:val="008C5D06"/>
    <w:rsid w:val="008C5D6F"/>
    <w:rsid w:val="008C6872"/>
    <w:rsid w:val="008D3AB2"/>
    <w:rsid w:val="008E5028"/>
    <w:rsid w:val="008E52CB"/>
    <w:rsid w:val="008F47D8"/>
    <w:rsid w:val="008F61A9"/>
    <w:rsid w:val="008F6E95"/>
    <w:rsid w:val="00900C6E"/>
    <w:rsid w:val="00902AD2"/>
    <w:rsid w:val="00917D9A"/>
    <w:rsid w:val="00920E82"/>
    <w:rsid w:val="009220B2"/>
    <w:rsid w:val="00970309"/>
    <w:rsid w:val="00972B0F"/>
    <w:rsid w:val="00975F32"/>
    <w:rsid w:val="00997432"/>
    <w:rsid w:val="009A034D"/>
    <w:rsid w:val="009A4E11"/>
    <w:rsid w:val="009B2BF3"/>
    <w:rsid w:val="009B5FC8"/>
    <w:rsid w:val="009C5C13"/>
    <w:rsid w:val="009C6F27"/>
    <w:rsid w:val="009C7FE5"/>
    <w:rsid w:val="009E625B"/>
    <w:rsid w:val="009E661E"/>
    <w:rsid w:val="009F28F1"/>
    <w:rsid w:val="00A01690"/>
    <w:rsid w:val="00A16090"/>
    <w:rsid w:val="00A23DC0"/>
    <w:rsid w:val="00A527AD"/>
    <w:rsid w:val="00A57287"/>
    <w:rsid w:val="00A61EE5"/>
    <w:rsid w:val="00A7072E"/>
    <w:rsid w:val="00A87CDF"/>
    <w:rsid w:val="00A92882"/>
    <w:rsid w:val="00A94CA4"/>
    <w:rsid w:val="00AA2BF6"/>
    <w:rsid w:val="00AA7EB6"/>
    <w:rsid w:val="00AB2320"/>
    <w:rsid w:val="00AB2DD9"/>
    <w:rsid w:val="00AC412B"/>
    <w:rsid w:val="00AC4BA3"/>
    <w:rsid w:val="00AD2E2E"/>
    <w:rsid w:val="00AE786F"/>
    <w:rsid w:val="00B037B0"/>
    <w:rsid w:val="00B2634C"/>
    <w:rsid w:val="00B33A97"/>
    <w:rsid w:val="00B50037"/>
    <w:rsid w:val="00B57251"/>
    <w:rsid w:val="00B572BE"/>
    <w:rsid w:val="00B67A8C"/>
    <w:rsid w:val="00B67E18"/>
    <w:rsid w:val="00B70046"/>
    <w:rsid w:val="00B762AF"/>
    <w:rsid w:val="00B77019"/>
    <w:rsid w:val="00B808A3"/>
    <w:rsid w:val="00B821AB"/>
    <w:rsid w:val="00B83A10"/>
    <w:rsid w:val="00B9123C"/>
    <w:rsid w:val="00BA772A"/>
    <w:rsid w:val="00BB0F90"/>
    <w:rsid w:val="00BC5D20"/>
    <w:rsid w:val="00BE0ACD"/>
    <w:rsid w:val="00C05C29"/>
    <w:rsid w:val="00C21F4A"/>
    <w:rsid w:val="00C24DA8"/>
    <w:rsid w:val="00C47E62"/>
    <w:rsid w:val="00C510AD"/>
    <w:rsid w:val="00C55CE6"/>
    <w:rsid w:val="00CA2266"/>
    <w:rsid w:val="00CA3B59"/>
    <w:rsid w:val="00CB7055"/>
    <w:rsid w:val="00CD3AE2"/>
    <w:rsid w:val="00CF0928"/>
    <w:rsid w:val="00CF68EC"/>
    <w:rsid w:val="00D00904"/>
    <w:rsid w:val="00D15450"/>
    <w:rsid w:val="00D52205"/>
    <w:rsid w:val="00D70CAA"/>
    <w:rsid w:val="00D72EE1"/>
    <w:rsid w:val="00D74F61"/>
    <w:rsid w:val="00D7761D"/>
    <w:rsid w:val="00D848D6"/>
    <w:rsid w:val="00DA1FD5"/>
    <w:rsid w:val="00DA25B9"/>
    <w:rsid w:val="00DD0C46"/>
    <w:rsid w:val="00DE4B77"/>
    <w:rsid w:val="00E106B1"/>
    <w:rsid w:val="00E24811"/>
    <w:rsid w:val="00E329A4"/>
    <w:rsid w:val="00E46F9B"/>
    <w:rsid w:val="00E6029E"/>
    <w:rsid w:val="00E611C8"/>
    <w:rsid w:val="00E613B3"/>
    <w:rsid w:val="00E71719"/>
    <w:rsid w:val="00E75847"/>
    <w:rsid w:val="00E97049"/>
    <w:rsid w:val="00EA1557"/>
    <w:rsid w:val="00EA510D"/>
    <w:rsid w:val="00EB2838"/>
    <w:rsid w:val="00ED56F1"/>
    <w:rsid w:val="00EE0C8D"/>
    <w:rsid w:val="00EE5C7F"/>
    <w:rsid w:val="00F000B7"/>
    <w:rsid w:val="00F023C3"/>
    <w:rsid w:val="00F0650A"/>
    <w:rsid w:val="00F22710"/>
    <w:rsid w:val="00F3003F"/>
    <w:rsid w:val="00F517D6"/>
    <w:rsid w:val="00F71C81"/>
    <w:rsid w:val="00F73D14"/>
    <w:rsid w:val="00F75315"/>
    <w:rsid w:val="00F75EAF"/>
    <w:rsid w:val="00F83301"/>
    <w:rsid w:val="00F90906"/>
    <w:rsid w:val="00F93FAF"/>
    <w:rsid w:val="00F96F54"/>
    <w:rsid w:val="00F9763A"/>
    <w:rsid w:val="00F97E90"/>
    <w:rsid w:val="00FA2134"/>
    <w:rsid w:val="00FB0624"/>
    <w:rsid w:val="00FB1431"/>
    <w:rsid w:val="00FC2412"/>
    <w:rsid w:val="00FC3BBD"/>
    <w:rsid w:val="00FC4A59"/>
    <w:rsid w:val="00FC7189"/>
    <w:rsid w:val="00FD264F"/>
    <w:rsid w:val="00FE69D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B79DE2-456F-443C-AB70-C248A16C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450"/>
    <w:pPr>
      <w:spacing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E51D2"/>
    <w:pPr>
      <w:keepNext/>
      <w:spacing w:after="200"/>
      <w:outlineLvl w:val="5"/>
    </w:pPr>
    <w:rPr>
      <w:rFonts w:ascii="Calibri" w:hAnsi="Calibri"/>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4F61"/>
    <w:pPr>
      <w:tabs>
        <w:tab w:val="center" w:pos="4680"/>
        <w:tab w:val="right" w:pos="9360"/>
      </w:tabs>
    </w:pPr>
  </w:style>
  <w:style w:type="character" w:customStyle="1" w:styleId="HeaderChar">
    <w:name w:val="Header Char"/>
    <w:basedOn w:val="DefaultParagraphFont"/>
    <w:link w:val="Header"/>
    <w:rsid w:val="00D74F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4F61"/>
    <w:pPr>
      <w:tabs>
        <w:tab w:val="center" w:pos="4680"/>
        <w:tab w:val="right" w:pos="9360"/>
      </w:tabs>
    </w:pPr>
  </w:style>
  <w:style w:type="character" w:customStyle="1" w:styleId="FooterChar">
    <w:name w:val="Footer Char"/>
    <w:basedOn w:val="DefaultParagraphFont"/>
    <w:link w:val="Footer"/>
    <w:uiPriority w:val="99"/>
    <w:rsid w:val="00D74F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251"/>
    <w:rPr>
      <w:rFonts w:ascii="Tahoma" w:hAnsi="Tahoma" w:cs="Tahoma"/>
      <w:sz w:val="16"/>
      <w:szCs w:val="16"/>
    </w:rPr>
  </w:style>
  <w:style w:type="character" w:customStyle="1" w:styleId="BalloonTextChar">
    <w:name w:val="Balloon Text Char"/>
    <w:basedOn w:val="DefaultParagraphFont"/>
    <w:link w:val="BalloonText"/>
    <w:uiPriority w:val="99"/>
    <w:semiHidden/>
    <w:rsid w:val="00B57251"/>
    <w:rPr>
      <w:rFonts w:ascii="Tahoma" w:eastAsia="Times New Roman" w:hAnsi="Tahoma" w:cs="Tahoma"/>
      <w:sz w:val="16"/>
      <w:szCs w:val="16"/>
    </w:rPr>
  </w:style>
  <w:style w:type="paragraph" w:styleId="ListParagraph">
    <w:name w:val="List Paragraph"/>
    <w:basedOn w:val="Normal"/>
    <w:link w:val="ListParagraphChar"/>
    <w:uiPriority w:val="34"/>
    <w:qFormat/>
    <w:rsid w:val="00BC5D20"/>
    <w:pPr>
      <w:ind w:left="720"/>
      <w:contextualSpacing/>
    </w:pPr>
  </w:style>
  <w:style w:type="table" w:styleId="TableGrid">
    <w:name w:val="Table Grid"/>
    <w:basedOn w:val="TableNormal"/>
    <w:uiPriority w:val="59"/>
    <w:rsid w:val="00BC5D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22EE7"/>
    <w:rPr>
      <w:sz w:val="20"/>
      <w:szCs w:val="20"/>
    </w:rPr>
  </w:style>
  <w:style w:type="character" w:customStyle="1" w:styleId="FootnoteTextChar">
    <w:name w:val="Footnote Text Char"/>
    <w:basedOn w:val="DefaultParagraphFont"/>
    <w:link w:val="FootnoteText"/>
    <w:uiPriority w:val="99"/>
    <w:rsid w:val="00622EE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22EE7"/>
    <w:rPr>
      <w:vertAlign w:val="superscript"/>
    </w:rPr>
  </w:style>
  <w:style w:type="character" w:styleId="CommentReference">
    <w:name w:val="annotation reference"/>
    <w:basedOn w:val="DefaultParagraphFont"/>
    <w:uiPriority w:val="99"/>
    <w:semiHidden/>
    <w:unhideWhenUsed/>
    <w:rsid w:val="004123ED"/>
    <w:rPr>
      <w:sz w:val="16"/>
      <w:szCs w:val="16"/>
    </w:rPr>
  </w:style>
  <w:style w:type="paragraph" w:styleId="CommentText">
    <w:name w:val="annotation text"/>
    <w:basedOn w:val="Normal"/>
    <w:link w:val="CommentTextChar"/>
    <w:uiPriority w:val="99"/>
    <w:semiHidden/>
    <w:unhideWhenUsed/>
    <w:rsid w:val="004123ED"/>
    <w:rPr>
      <w:sz w:val="20"/>
      <w:szCs w:val="20"/>
    </w:rPr>
  </w:style>
  <w:style w:type="character" w:customStyle="1" w:styleId="CommentTextChar">
    <w:name w:val="Comment Text Char"/>
    <w:basedOn w:val="DefaultParagraphFont"/>
    <w:link w:val="CommentText"/>
    <w:uiPriority w:val="99"/>
    <w:semiHidden/>
    <w:rsid w:val="004123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ED"/>
    <w:rPr>
      <w:b/>
      <w:bCs/>
    </w:rPr>
  </w:style>
  <w:style w:type="character" w:customStyle="1" w:styleId="CommentSubjectChar">
    <w:name w:val="Comment Subject Char"/>
    <w:basedOn w:val="CommentTextChar"/>
    <w:link w:val="CommentSubject"/>
    <w:uiPriority w:val="99"/>
    <w:semiHidden/>
    <w:rsid w:val="004123ED"/>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rsid w:val="00492FE6"/>
    <w:rPr>
      <w:rFonts w:ascii="Times New Roman" w:eastAsia="Times New Roman" w:hAnsi="Times New Roman" w:cs="Times New Roman"/>
      <w:sz w:val="24"/>
      <w:szCs w:val="24"/>
    </w:rPr>
  </w:style>
  <w:style w:type="paragraph" w:styleId="BodyText">
    <w:name w:val="Body Text"/>
    <w:basedOn w:val="Normal"/>
    <w:link w:val="BodyTextChar"/>
    <w:rsid w:val="00002D72"/>
    <w:pPr>
      <w:spacing w:after="120"/>
    </w:pPr>
    <w:rPr>
      <w:rFonts w:ascii="Tahoma" w:hAnsi="Tahoma"/>
      <w:color w:val="333333"/>
      <w:sz w:val="20"/>
      <w:szCs w:val="20"/>
    </w:rPr>
  </w:style>
  <w:style w:type="character" w:customStyle="1" w:styleId="BodyTextChar">
    <w:name w:val="Body Text Char"/>
    <w:basedOn w:val="DefaultParagraphFont"/>
    <w:link w:val="BodyText"/>
    <w:rsid w:val="00002D72"/>
    <w:rPr>
      <w:rFonts w:ascii="Tahoma" w:eastAsia="Times New Roman" w:hAnsi="Tahoma" w:cs="Times New Roman"/>
      <w:color w:val="333333"/>
      <w:sz w:val="20"/>
      <w:szCs w:val="20"/>
    </w:rPr>
  </w:style>
  <w:style w:type="character" w:customStyle="1" w:styleId="Heading6Char">
    <w:name w:val="Heading 6 Char"/>
    <w:basedOn w:val="DefaultParagraphFont"/>
    <w:link w:val="Heading6"/>
    <w:rsid w:val="000E51D2"/>
    <w:rPr>
      <w:rFonts w:ascii="Calibri" w:eastAsia="Times New Roman" w:hAnsi="Calibri" w:cs="Times New Roman"/>
      <w:b/>
      <w:szCs w:val="24"/>
      <w:lang w:val="en-GB"/>
    </w:rPr>
  </w:style>
  <w:style w:type="character" w:customStyle="1" w:styleId="apple-converted-space">
    <w:name w:val="apple-converted-space"/>
    <w:basedOn w:val="DefaultParagraphFont"/>
    <w:rsid w:val="00D70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5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2014-04-16T13:00:00+00:00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00062085</Project_x0020_Number>
    <Project_x0020_Manager xmlns="f1161f5b-24a3-4c2d-bc81-44cb9325e8ee" xsi:nil="true"/>
    <TaxCatchAll xmlns="1ed4137b-41b2-488b-8250-6d369ec27664">
      <Value>1112</Value>
      <Value>1567</Value>
      <Value>1</Value>
      <Value>763</Value>
    </TaxCatchAll>
    <c4e2ab2cc9354bbf9064eeb465a566ea xmlns="1ed4137b-41b2-488b-8250-6d369ec27664">
      <Terms xmlns="http://schemas.microsoft.com/office/infopath/2007/PartnerControls"/>
    </c4e2ab2cc9354bbf9064eeb465a566ea>
    <UndpProjectNo xmlns="1ed4137b-41b2-488b-8250-6d369ec27664">00062085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PAK</TermName>
          <TermId xmlns="http://schemas.microsoft.com/office/infopath/2007/PartnerControls">3213c44c-3723-46a3-bf26-48b0b1272345</TermId>
        </TermInfo>
      </Terms>
    </gc6531b704974d528487414686b72f6f>
    <_dlc_DocId xmlns="f1161f5b-24a3-4c2d-bc81-44cb9325e8ee">ATLASPDC-4-15107</_dlc_DocId>
    <_dlc_DocIdUrl xmlns="f1161f5b-24a3-4c2d-bc81-44cb9325e8ee">
      <Url>https://info.undp.org/docs/pdc/_layouts/DocIdRedir.aspx?ID=ATLASPDC-4-15107</Url>
      <Description>ATLASPDC-4-15107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716D6-67E8-4D86-924B-1FBC8E98FE49}"/>
</file>

<file path=customXml/itemProps2.xml><?xml version="1.0" encoding="utf-8"?>
<ds:datastoreItem xmlns:ds="http://schemas.openxmlformats.org/officeDocument/2006/customXml" ds:itemID="{D792BB6E-DBDD-4742-80C6-DA51CF5C7F72}"/>
</file>

<file path=customXml/itemProps3.xml><?xml version="1.0" encoding="utf-8"?>
<ds:datastoreItem xmlns:ds="http://schemas.openxmlformats.org/officeDocument/2006/customXml" ds:itemID="{01EF0222-550C-40CE-86D4-BAC58EC25000}"/>
</file>

<file path=customXml/itemProps4.xml><?xml version="1.0" encoding="utf-8"?>
<ds:datastoreItem xmlns:ds="http://schemas.openxmlformats.org/officeDocument/2006/customXml" ds:itemID="{6CBED747-F3B4-4182-AFCA-0FBD31FF7116}"/>
</file>

<file path=customXml/itemProps5.xml><?xml version="1.0" encoding="utf-8"?>
<ds:datastoreItem xmlns:ds="http://schemas.openxmlformats.org/officeDocument/2006/customXml" ds:itemID="{E08D5BBB-DD17-4B7F-A76D-D8DC150A1EC1}"/>
</file>

<file path=customXml/itemProps6.xml><?xml version="1.0" encoding="utf-8"?>
<ds:datastoreItem xmlns:ds="http://schemas.openxmlformats.org/officeDocument/2006/customXml" ds:itemID="{1801B82B-CE5A-48EF-9DB2-8A042F5A6948}"/>
</file>

<file path=docProps/app.xml><?xml version="1.0" encoding="utf-8"?>
<Properties xmlns="http://schemas.openxmlformats.org/officeDocument/2006/extended-properties" xmlns:vt="http://schemas.openxmlformats.org/officeDocument/2006/docPropsVTypes">
  <Template>Normal</Template>
  <TotalTime>785</TotalTime>
  <Pages>31</Pages>
  <Words>7054</Words>
  <Characters>40213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2013</dc:title>
  <dc:subject/>
  <dc:creator>Mariyam.Nawaz</dc:creator>
  <cp:lastModifiedBy>cmkhatri</cp:lastModifiedBy>
  <cp:revision>17</cp:revision>
  <cp:lastPrinted>2014-02-18T06:28:00Z</cp:lastPrinted>
  <dcterms:created xsi:type="dcterms:W3CDTF">2014-02-17T06:32:00Z</dcterms:created>
  <dcterms:modified xsi:type="dcterms:W3CDTF">2014-02-19T07:56:00Z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1567;#PAK|3213c44c-3723-46a3-bf26-48b0b1272345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021e3e34-09f2-4222-b84e-b1534a8a7323</vt:lpwstr>
  </property>
  <property fmtid="{D5CDD505-2E9C-101B-9397-08002B2CF9AE}" pid="18" name="DocumentSetDescription">
    <vt:lpwstr/>
  </property>
  <property fmtid="{D5CDD505-2E9C-101B-9397-08002B2CF9AE}" pid="19" name="URL">
    <vt:lpwstr/>
  </property>
</Properties>
</file>